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A5" w:rsidRDefault="00905C86" w:rsidP="0066732D">
      <w:pPr>
        <w:widowControl w:val="0"/>
        <w:pBdr>
          <w:top w:val="nil"/>
          <w:left w:val="nil"/>
          <w:bottom w:val="nil"/>
          <w:right w:val="nil"/>
          <w:between w:val="nil"/>
        </w:pBdr>
        <w:tabs>
          <w:tab w:val="left" w:pos="5387"/>
        </w:tabs>
        <w:spacing w:line="240" w:lineRule="auto"/>
        <w:ind w:left="0" w:hanging="2"/>
        <w:jc w:val="both"/>
        <w:rPr>
          <w:rFonts w:ascii="Calibri" w:eastAsia="Calibri" w:hAnsi="Calibri"/>
          <w:color w:val="000000"/>
          <w:sz w:val="22"/>
          <w:szCs w:val="22"/>
        </w:rPr>
      </w:pPr>
      <w:r>
        <w:rPr>
          <w:rFonts w:ascii="Calibri" w:eastAsia="Calibri" w:hAnsi="Calibri"/>
          <w:b/>
          <w:color w:val="000000"/>
          <w:sz w:val="22"/>
          <w:szCs w:val="22"/>
        </w:rPr>
        <w:tab/>
      </w:r>
    </w:p>
    <w:p w:rsidR="003B79A5" w:rsidRDefault="003B79A5" w:rsidP="0066732D">
      <w:pPr>
        <w:widowControl w:val="0"/>
        <w:pBdr>
          <w:top w:val="nil"/>
          <w:left w:val="nil"/>
          <w:bottom w:val="nil"/>
          <w:right w:val="nil"/>
          <w:between w:val="nil"/>
        </w:pBdr>
        <w:tabs>
          <w:tab w:val="left" w:pos="5387"/>
        </w:tabs>
        <w:spacing w:line="240" w:lineRule="auto"/>
        <w:ind w:left="0" w:hanging="2"/>
        <w:jc w:val="both"/>
        <w:rPr>
          <w:rFonts w:ascii="Calibri" w:eastAsia="Calibri" w:hAnsi="Calibri"/>
          <w:color w:val="000000"/>
          <w:sz w:val="22"/>
          <w:szCs w:val="22"/>
        </w:rPr>
      </w:pPr>
    </w:p>
    <w:p w:rsidR="003B79A5" w:rsidRPr="0066732D" w:rsidRDefault="00905C86" w:rsidP="0066732D">
      <w:pPr>
        <w:widowControl w:val="0"/>
        <w:pBdr>
          <w:top w:val="nil"/>
          <w:left w:val="nil"/>
          <w:bottom w:val="nil"/>
          <w:right w:val="nil"/>
          <w:between w:val="nil"/>
        </w:pBdr>
        <w:spacing w:line="240" w:lineRule="auto"/>
        <w:ind w:left="0" w:hanging="2"/>
        <w:rPr>
          <w:rFonts w:asciiTheme="majorHAnsi" w:eastAsia="Calibri" w:hAnsiTheme="majorHAnsi"/>
          <w:color w:val="000000"/>
          <w:sz w:val="22"/>
          <w:szCs w:val="22"/>
        </w:rPr>
      </w:pPr>
      <w:r w:rsidRPr="0066732D">
        <w:rPr>
          <w:rFonts w:asciiTheme="majorHAnsi" w:eastAsia="Calibri" w:hAnsiTheme="majorHAnsi"/>
          <w:color w:val="000000"/>
          <w:sz w:val="22"/>
          <w:szCs w:val="22"/>
        </w:rPr>
        <w:t>Il/la sottoscritto/a _____________________________________________________________</w:t>
      </w:r>
    </w:p>
    <w:p w:rsidR="003B79A5" w:rsidRPr="0066732D" w:rsidRDefault="00905C86" w:rsidP="0066732D">
      <w:pPr>
        <w:widowControl w:val="0"/>
        <w:pBdr>
          <w:top w:val="nil"/>
          <w:left w:val="nil"/>
          <w:bottom w:val="nil"/>
          <w:right w:val="nil"/>
          <w:between w:val="nil"/>
        </w:pBdr>
        <w:spacing w:after="120" w:line="264" w:lineRule="auto"/>
        <w:ind w:left="0" w:hanging="2"/>
        <w:rPr>
          <w:rFonts w:asciiTheme="majorHAnsi" w:eastAsia="Calibri" w:hAnsiTheme="majorHAnsi"/>
          <w:color w:val="000000"/>
          <w:sz w:val="22"/>
          <w:szCs w:val="22"/>
        </w:rPr>
      </w:pPr>
      <w:r w:rsidRPr="0066732D">
        <w:rPr>
          <w:rFonts w:asciiTheme="majorHAnsi" w:eastAsia="Calibri" w:hAnsiTheme="majorHAnsi"/>
          <w:color w:val="000000"/>
          <w:sz w:val="22"/>
          <w:szCs w:val="22"/>
        </w:rPr>
        <w:t>(cognome) (nome)</w:t>
      </w:r>
    </w:p>
    <w:p w:rsidR="003B79A5" w:rsidRPr="0066732D" w:rsidRDefault="00905C86" w:rsidP="0066732D">
      <w:pPr>
        <w:widowControl w:val="0"/>
        <w:pBdr>
          <w:top w:val="nil"/>
          <w:left w:val="nil"/>
          <w:bottom w:val="nil"/>
          <w:right w:val="nil"/>
          <w:between w:val="nil"/>
        </w:pBdr>
        <w:spacing w:line="360" w:lineRule="auto"/>
        <w:ind w:left="0" w:hanging="2"/>
        <w:rPr>
          <w:rFonts w:asciiTheme="majorHAnsi" w:eastAsia="Calibri" w:hAnsiTheme="majorHAnsi"/>
          <w:color w:val="000000"/>
          <w:sz w:val="22"/>
          <w:szCs w:val="22"/>
        </w:rPr>
      </w:pPr>
      <w:r w:rsidRPr="0066732D">
        <w:rPr>
          <w:rFonts w:asciiTheme="majorHAnsi" w:eastAsia="Calibri" w:hAnsiTheme="majorHAnsi"/>
          <w:color w:val="000000"/>
          <w:sz w:val="22"/>
          <w:szCs w:val="22"/>
        </w:rPr>
        <w:t>codice Fiscale _____________________________ in qualità di titolare/legale rappresentante dell’impresa/società____________________________________________________________</w:t>
      </w:r>
    </w:p>
    <w:p w:rsidR="003B79A5" w:rsidRPr="0066732D" w:rsidRDefault="00905C86" w:rsidP="0066732D">
      <w:pPr>
        <w:widowControl w:val="0"/>
        <w:pBdr>
          <w:top w:val="nil"/>
          <w:left w:val="nil"/>
          <w:bottom w:val="nil"/>
          <w:right w:val="nil"/>
          <w:between w:val="nil"/>
        </w:pBdr>
        <w:spacing w:line="360" w:lineRule="auto"/>
        <w:ind w:left="0" w:hanging="2"/>
        <w:rPr>
          <w:rFonts w:asciiTheme="majorHAnsi" w:eastAsia="Calibri" w:hAnsiTheme="majorHAnsi"/>
          <w:color w:val="000000"/>
          <w:sz w:val="22"/>
          <w:szCs w:val="22"/>
        </w:rPr>
      </w:pPr>
      <w:r w:rsidRPr="0066732D">
        <w:rPr>
          <w:rFonts w:asciiTheme="majorHAnsi" w:eastAsia="Calibri" w:hAnsiTheme="majorHAnsi"/>
          <w:color w:val="000000"/>
          <w:sz w:val="22"/>
          <w:szCs w:val="22"/>
        </w:rPr>
        <w:t>iscritta al Registro Imprese di _____________________________________________________</w:t>
      </w:r>
      <w:r w:rsidRPr="0066732D">
        <w:rPr>
          <w:rFonts w:asciiTheme="majorHAnsi" w:eastAsia="Calibri" w:hAnsiTheme="majorHAnsi"/>
          <w:color w:val="000000"/>
          <w:sz w:val="22"/>
          <w:szCs w:val="22"/>
        </w:rPr>
        <w:t xml:space="preserve"> con il numero partita Iva_____________________ REA n.______________________________</w:t>
      </w:r>
    </w:p>
    <w:p w:rsidR="003B79A5" w:rsidRPr="0066732D" w:rsidRDefault="00905C86" w:rsidP="0066732D">
      <w:pPr>
        <w:widowControl w:val="0"/>
        <w:pBdr>
          <w:top w:val="nil"/>
          <w:left w:val="nil"/>
          <w:bottom w:val="nil"/>
          <w:right w:val="nil"/>
          <w:between w:val="nil"/>
        </w:pBdr>
        <w:spacing w:line="360" w:lineRule="auto"/>
        <w:ind w:left="0" w:hanging="2"/>
        <w:rPr>
          <w:rFonts w:asciiTheme="majorHAnsi" w:eastAsia="Calibri" w:hAnsiTheme="majorHAnsi"/>
          <w:color w:val="000000"/>
          <w:sz w:val="22"/>
          <w:szCs w:val="22"/>
        </w:rPr>
      </w:pPr>
      <w:r w:rsidRPr="0066732D">
        <w:rPr>
          <w:rFonts w:asciiTheme="majorHAnsi" w:eastAsia="Calibri" w:hAnsiTheme="majorHAnsi"/>
          <w:color w:val="000000"/>
          <w:sz w:val="22"/>
          <w:szCs w:val="22"/>
        </w:rPr>
        <w:t>con sede in via/piazza _________________________________________________n. ________</w:t>
      </w:r>
    </w:p>
    <w:p w:rsidR="003B79A5" w:rsidRPr="0066732D" w:rsidRDefault="00905C86" w:rsidP="0066732D">
      <w:pPr>
        <w:widowControl w:val="0"/>
        <w:pBdr>
          <w:top w:val="nil"/>
          <w:left w:val="nil"/>
          <w:bottom w:val="nil"/>
          <w:right w:val="nil"/>
          <w:between w:val="nil"/>
        </w:pBdr>
        <w:spacing w:line="360" w:lineRule="auto"/>
        <w:ind w:left="0" w:hanging="2"/>
        <w:rPr>
          <w:rFonts w:asciiTheme="majorHAnsi" w:eastAsia="Calibri" w:hAnsiTheme="majorHAnsi"/>
          <w:color w:val="000000"/>
          <w:sz w:val="22"/>
          <w:szCs w:val="22"/>
        </w:rPr>
      </w:pPr>
      <w:r w:rsidRPr="0066732D">
        <w:rPr>
          <w:rFonts w:asciiTheme="majorHAnsi" w:eastAsia="Calibri" w:hAnsiTheme="majorHAnsi"/>
          <w:color w:val="000000"/>
          <w:sz w:val="22"/>
          <w:szCs w:val="22"/>
        </w:rPr>
        <w:t>città ________________________________provincia ______________________ CAP _______</w:t>
      </w:r>
    </w:p>
    <w:p w:rsidR="003B79A5" w:rsidRPr="0066732D" w:rsidRDefault="00905C86" w:rsidP="0066732D">
      <w:pPr>
        <w:widowControl w:val="0"/>
        <w:pBdr>
          <w:top w:val="nil"/>
          <w:left w:val="nil"/>
          <w:bottom w:val="nil"/>
          <w:right w:val="nil"/>
          <w:between w:val="nil"/>
        </w:pBdr>
        <w:spacing w:line="360" w:lineRule="auto"/>
        <w:ind w:left="0" w:hanging="2"/>
        <w:rPr>
          <w:rFonts w:asciiTheme="majorHAnsi" w:eastAsia="Calibri" w:hAnsiTheme="majorHAnsi"/>
          <w:color w:val="000000"/>
          <w:sz w:val="22"/>
          <w:szCs w:val="22"/>
        </w:rPr>
      </w:pPr>
      <w:r w:rsidRPr="0066732D">
        <w:rPr>
          <w:rFonts w:asciiTheme="majorHAnsi" w:eastAsia="Calibri" w:hAnsiTheme="majorHAnsi"/>
          <w:color w:val="000000"/>
          <w:sz w:val="22"/>
          <w:szCs w:val="22"/>
        </w:rPr>
        <w:t>tel.</w:t>
      </w:r>
      <w:r w:rsidRPr="0066732D">
        <w:rPr>
          <w:rFonts w:asciiTheme="majorHAnsi" w:eastAsia="Calibri" w:hAnsiTheme="majorHAnsi"/>
          <w:color w:val="000000"/>
          <w:sz w:val="22"/>
          <w:szCs w:val="22"/>
        </w:rPr>
        <w:t xml:space="preserve"> _________________ fax ____________ e – mail __________________________________</w:t>
      </w:r>
    </w:p>
    <w:p w:rsidR="003B79A5" w:rsidRPr="0066732D" w:rsidRDefault="00905C86" w:rsidP="0066732D">
      <w:pPr>
        <w:widowControl w:val="0"/>
        <w:pBdr>
          <w:top w:val="nil"/>
          <w:left w:val="nil"/>
          <w:bottom w:val="nil"/>
          <w:right w:val="nil"/>
          <w:between w:val="nil"/>
        </w:pBdr>
        <w:spacing w:line="240" w:lineRule="auto"/>
        <w:ind w:left="0" w:hanging="2"/>
        <w:jc w:val="center"/>
        <w:rPr>
          <w:rFonts w:asciiTheme="majorHAnsi" w:eastAsia="Calibri" w:hAnsiTheme="majorHAnsi"/>
          <w:color w:val="000000"/>
          <w:sz w:val="22"/>
          <w:szCs w:val="22"/>
        </w:rPr>
      </w:pPr>
      <w:r w:rsidRPr="0066732D">
        <w:rPr>
          <w:rFonts w:asciiTheme="majorHAnsi" w:eastAsia="Calibri" w:hAnsiTheme="majorHAnsi"/>
          <w:i/>
          <w:color w:val="000000"/>
          <w:sz w:val="22"/>
          <w:szCs w:val="22"/>
        </w:rPr>
        <w:t>con riferimento al bando in oggetto, consapevole delle sanzioni penali richiamate dall’art. 76 del D.P.R. 445 del 28 dicembre 2000 nel caso di dichiarazioni non veritiere</w:t>
      </w:r>
    </w:p>
    <w:p w:rsidR="003B79A5" w:rsidRPr="0066732D" w:rsidRDefault="003B79A5" w:rsidP="0066732D">
      <w:pPr>
        <w:widowControl w:val="0"/>
        <w:pBdr>
          <w:top w:val="nil"/>
          <w:left w:val="nil"/>
          <w:bottom w:val="nil"/>
          <w:right w:val="nil"/>
          <w:between w:val="nil"/>
        </w:pBdr>
        <w:spacing w:line="240" w:lineRule="auto"/>
        <w:ind w:left="0" w:hanging="2"/>
        <w:rPr>
          <w:rFonts w:asciiTheme="majorHAnsi" w:eastAsia="Calibri" w:hAnsiTheme="majorHAnsi"/>
          <w:color w:val="000000"/>
          <w:sz w:val="22"/>
          <w:szCs w:val="22"/>
        </w:rPr>
      </w:pPr>
    </w:p>
    <w:p w:rsidR="003B79A5" w:rsidRPr="0066732D" w:rsidRDefault="00905C86" w:rsidP="0066732D">
      <w:pPr>
        <w:pBdr>
          <w:top w:val="nil"/>
          <w:left w:val="nil"/>
          <w:bottom w:val="nil"/>
          <w:right w:val="nil"/>
          <w:between w:val="nil"/>
        </w:pBdr>
        <w:spacing w:line="264" w:lineRule="auto"/>
        <w:ind w:left="0" w:hanging="2"/>
        <w:jc w:val="center"/>
        <w:rPr>
          <w:rFonts w:asciiTheme="majorHAnsi" w:eastAsia="Calibri" w:hAnsiTheme="majorHAnsi"/>
          <w:color w:val="000000"/>
          <w:sz w:val="22"/>
          <w:szCs w:val="22"/>
        </w:rPr>
      </w:pPr>
      <w:r w:rsidRPr="0066732D">
        <w:rPr>
          <w:rFonts w:asciiTheme="majorHAnsi" w:eastAsia="Calibri" w:hAnsiTheme="majorHAnsi"/>
          <w:b/>
          <w:color w:val="000000"/>
          <w:sz w:val="22"/>
          <w:szCs w:val="22"/>
        </w:rPr>
        <w:t>CHIEDE</w:t>
      </w:r>
    </w:p>
    <w:p w:rsidR="003B79A5" w:rsidRPr="0066732D" w:rsidRDefault="003B79A5" w:rsidP="0066732D">
      <w:pPr>
        <w:pBdr>
          <w:top w:val="nil"/>
          <w:left w:val="nil"/>
          <w:bottom w:val="nil"/>
          <w:right w:val="nil"/>
          <w:between w:val="nil"/>
        </w:pBdr>
        <w:spacing w:line="264" w:lineRule="auto"/>
        <w:ind w:left="0" w:hanging="2"/>
        <w:rPr>
          <w:rFonts w:asciiTheme="majorHAnsi" w:eastAsia="Calibri" w:hAnsiTheme="majorHAnsi"/>
          <w:color w:val="000000"/>
          <w:sz w:val="22"/>
          <w:szCs w:val="22"/>
        </w:rPr>
      </w:pPr>
    </w:p>
    <w:p w:rsidR="003B79A5" w:rsidRPr="0066732D" w:rsidRDefault="00905C86" w:rsidP="0066732D">
      <w:pPr>
        <w:pBdr>
          <w:top w:val="nil"/>
          <w:left w:val="nil"/>
          <w:bottom w:val="nil"/>
          <w:right w:val="nil"/>
          <w:between w:val="nil"/>
        </w:pBdr>
        <w:spacing w:line="264" w:lineRule="auto"/>
        <w:ind w:left="0" w:hanging="2"/>
        <w:jc w:val="both"/>
        <w:rPr>
          <w:rFonts w:asciiTheme="majorHAnsi" w:eastAsia="Calibri" w:hAnsiTheme="majorHAnsi"/>
          <w:color w:val="000000"/>
          <w:sz w:val="22"/>
          <w:szCs w:val="22"/>
        </w:rPr>
      </w:pPr>
      <w:r w:rsidRPr="0066732D">
        <w:rPr>
          <w:rFonts w:asciiTheme="majorHAnsi" w:eastAsia="Calibri" w:hAnsiTheme="majorHAnsi"/>
          <w:color w:val="000000"/>
          <w:sz w:val="22"/>
          <w:szCs w:val="22"/>
        </w:rPr>
        <w:t>di essere ammesso alla liquidazione del voucher relativo al Bando in oggetto e a tal fine</w:t>
      </w:r>
    </w:p>
    <w:p w:rsidR="003B79A5" w:rsidRPr="0066732D" w:rsidRDefault="003B79A5" w:rsidP="0066732D">
      <w:pPr>
        <w:pBdr>
          <w:top w:val="nil"/>
          <w:left w:val="nil"/>
          <w:bottom w:val="nil"/>
          <w:right w:val="nil"/>
          <w:between w:val="nil"/>
        </w:pBdr>
        <w:spacing w:line="264" w:lineRule="auto"/>
        <w:ind w:left="0" w:hanging="2"/>
        <w:jc w:val="center"/>
        <w:rPr>
          <w:rFonts w:asciiTheme="majorHAnsi" w:eastAsia="Calibri" w:hAnsiTheme="majorHAnsi"/>
          <w:color w:val="000000"/>
          <w:sz w:val="22"/>
          <w:szCs w:val="22"/>
        </w:rPr>
      </w:pPr>
    </w:p>
    <w:p w:rsidR="003B79A5" w:rsidRPr="0066732D" w:rsidRDefault="00905C86" w:rsidP="0066732D">
      <w:pPr>
        <w:pBdr>
          <w:top w:val="nil"/>
          <w:left w:val="nil"/>
          <w:bottom w:val="nil"/>
          <w:right w:val="nil"/>
          <w:between w:val="nil"/>
        </w:pBdr>
        <w:spacing w:line="264" w:lineRule="auto"/>
        <w:ind w:left="0" w:hanging="2"/>
        <w:jc w:val="center"/>
        <w:rPr>
          <w:rFonts w:asciiTheme="majorHAnsi" w:eastAsia="Calibri" w:hAnsiTheme="majorHAnsi"/>
          <w:color w:val="000000"/>
          <w:sz w:val="22"/>
          <w:szCs w:val="22"/>
        </w:rPr>
      </w:pPr>
      <w:r w:rsidRPr="0066732D">
        <w:rPr>
          <w:rFonts w:asciiTheme="majorHAnsi" w:eastAsia="Calibri" w:hAnsiTheme="majorHAnsi"/>
          <w:b/>
          <w:color w:val="000000"/>
          <w:sz w:val="22"/>
          <w:szCs w:val="22"/>
        </w:rPr>
        <w:t>DICHIARA</w:t>
      </w:r>
    </w:p>
    <w:p w:rsidR="003B79A5" w:rsidRPr="0066732D" w:rsidRDefault="00905C86" w:rsidP="0066732D">
      <w:pPr>
        <w:widowControl w:val="0"/>
        <w:numPr>
          <w:ilvl w:val="0"/>
          <w:numId w:val="2"/>
        </w:numPr>
        <w:pBdr>
          <w:top w:val="nil"/>
          <w:left w:val="nil"/>
          <w:bottom w:val="nil"/>
          <w:right w:val="nil"/>
          <w:between w:val="nil"/>
        </w:pBdr>
        <w:tabs>
          <w:tab w:val="left" w:pos="284"/>
        </w:tabs>
        <w:spacing w:before="120" w:after="120" w:line="264" w:lineRule="auto"/>
        <w:ind w:left="0" w:hanging="2"/>
        <w:jc w:val="both"/>
        <w:rPr>
          <w:rFonts w:asciiTheme="majorHAnsi" w:eastAsia="Calibri" w:hAnsiTheme="majorHAnsi"/>
          <w:color w:val="000000"/>
          <w:sz w:val="22"/>
          <w:szCs w:val="22"/>
        </w:rPr>
      </w:pPr>
      <w:r w:rsidRPr="0066732D">
        <w:rPr>
          <w:rFonts w:asciiTheme="majorHAnsi" w:eastAsia="Calibri" w:hAnsiTheme="majorHAnsi"/>
          <w:color w:val="000000"/>
          <w:sz w:val="22"/>
          <w:szCs w:val="22"/>
        </w:rPr>
        <w:t>di essere in regola con i requisiti</w:t>
      </w:r>
      <w:r w:rsidRPr="0066732D">
        <w:rPr>
          <w:rFonts w:asciiTheme="majorHAnsi" w:hAnsiTheme="majorHAnsi"/>
          <w:sz w:val="22"/>
          <w:szCs w:val="22"/>
        </w:rPr>
        <w:t xml:space="preserve">, obblighi e adempimenti </w:t>
      </w:r>
      <w:r w:rsidRPr="0066732D">
        <w:rPr>
          <w:rFonts w:asciiTheme="majorHAnsi" w:eastAsia="Calibri" w:hAnsiTheme="majorHAnsi"/>
          <w:color w:val="000000"/>
          <w:sz w:val="22"/>
          <w:szCs w:val="22"/>
        </w:rPr>
        <w:t>previsti da</w:t>
      </w:r>
      <w:r w:rsidRPr="0066732D">
        <w:rPr>
          <w:rFonts w:asciiTheme="majorHAnsi" w:hAnsiTheme="majorHAnsi"/>
          <w:sz w:val="22"/>
          <w:szCs w:val="22"/>
        </w:rPr>
        <w:t>ll’</w:t>
      </w:r>
      <w:r w:rsidRPr="0066732D">
        <w:rPr>
          <w:rFonts w:asciiTheme="majorHAnsi" w:eastAsia="Calibri" w:hAnsiTheme="majorHAnsi"/>
          <w:color w:val="000000"/>
          <w:sz w:val="22"/>
          <w:szCs w:val="22"/>
        </w:rPr>
        <w:t xml:space="preserve"> art. 12 del bando in oggetto;</w:t>
      </w:r>
    </w:p>
    <w:p w:rsidR="003B79A5" w:rsidRPr="0066732D" w:rsidRDefault="00905C86" w:rsidP="0066732D">
      <w:pPr>
        <w:widowControl w:val="0"/>
        <w:numPr>
          <w:ilvl w:val="0"/>
          <w:numId w:val="2"/>
        </w:numPr>
        <w:pBdr>
          <w:top w:val="nil"/>
          <w:left w:val="nil"/>
          <w:bottom w:val="nil"/>
          <w:right w:val="nil"/>
          <w:between w:val="nil"/>
        </w:pBdr>
        <w:tabs>
          <w:tab w:val="left" w:pos="284"/>
        </w:tabs>
        <w:spacing w:before="120" w:after="120" w:line="264" w:lineRule="auto"/>
        <w:ind w:left="0" w:hanging="2"/>
        <w:jc w:val="both"/>
        <w:rPr>
          <w:rFonts w:asciiTheme="majorHAnsi" w:eastAsia="Calibri" w:hAnsiTheme="majorHAnsi"/>
          <w:color w:val="000000"/>
          <w:sz w:val="22"/>
          <w:szCs w:val="22"/>
        </w:rPr>
      </w:pPr>
      <w:r w:rsidRPr="0066732D">
        <w:rPr>
          <w:rFonts w:asciiTheme="majorHAnsi" w:eastAsia="Calibri" w:hAnsiTheme="majorHAnsi"/>
          <w:color w:val="000000"/>
          <w:sz w:val="22"/>
          <w:szCs w:val="22"/>
        </w:rPr>
        <w:t xml:space="preserve">di confermare quanto espressamente dichiarato nella domanda di concessione voucher; </w:t>
      </w:r>
    </w:p>
    <w:p w:rsidR="003B79A5" w:rsidRPr="0066732D" w:rsidRDefault="00905C86" w:rsidP="0066732D">
      <w:pPr>
        <w:widowControl w:val="0"/>
        <w:numPr>
          <w:ilvl w:val="0"/>
          <w:numId w:val="2"/>
        </w:numPr>
        <w:pBdr>
          <w:top w:val="nil"/>
          <w:left w:val="nil"/>
          <w:bottom w:val="nil"/>
          <w:right w:val="nil"/>
          <w:between w:val="nil"/>
        </w:pBdr>
        <w:tabs>
          <w:tab w:val="left" w:pos="284"/>
        </w:tabs>
        <w:spacing w:before="120" w:after="120" w:line="264" w:lineRule="auto"/>
        <w:ind w:left="0" w:hanging="2"/>
        <w:jc w:val="both"/>
        <w:rPr>
          <w:rFonts w:asciiTheme="majorHAnsi" w:eastAsia="Calibri" w:hAnsiTheme="majorHAnsi"/>
          <w:color w:val="000000"/>
          <w:sz w:val="22"/>
          <w:szCs w:val="22"/>
        </w:rPr>
      </w:pPr>
      <w:r w:rsidRPr="0066732D">
        <w:rPr>
          <w:rFonts w:asciiTheme="majorHAnsi" w:eastAsia="Calibri" w:hAnsiTheme="majorHAnsi"/>
          <w:color w:val="000000"/>
          <w:sz w:val="22"/>
          <w:szCs w:val="22"/>
        </w:rPr>
        <w:t>di aver sostenuto le seguenti spese, relative al bando in oggetto:</w:t>
      </w:r>
    </w:p>
    <w:p w:rsidR="003B79A5" w:rsidRPr="0066732D" w:rsidRDefault="003B79A5" w:rsidP="0066732D">
      <w:pPr>
        <w:pBdr>
          <w:top w:val="nil"/>
          <w:left w:val="nil"/>
          <w:bottom w:val="nil"/>
          <w:right w:val="nil"/>
          <w:between w:val="nil"/>
        </w:pBdr>
        <w:spacing w:line="240" w:lineRule="auto"/>
        <w:ind w:left="0" w:hanging="2"/>
        <w:jc w:val="both"/>
        <w:rPr>
          <w:rFonts w:asciiTheme="majorHAnsi" w:eastAsia="Calibri" w:hAnsiTheme="majorHAnsi"/>
          <w:color w:val="000000"/>
          <w:sz w:val="22"/>
          <w:szCs w:val="22"/>
        </w:rPr>
      </w:pPr>
    </w:p>
    <w:p w:rsidR="003B79A5" w:rsidRPr="0066732D" w:rsidRDefault="00905C86" w:rsidP="0066732D">
      <w:pPr>
        <w:pBdr>
          <w:top w:val="nil"/>
          <w:left w:val="nil"/>
          <w:bottom w:val="nil"/>
          <w:right w:val="nil"/>
          <w:between w:val="nil"/>
        </w:pBdr>
        <w:spacing w:line="240" w:lineRule="auto"/>
        <w:ind w:left="0" w:hanging="2"/>
        <w:jc w:val="both"/>
        <w:rPr>
          <w:rFonts w:asciiTheme="majorHAnsi" w:eastAsia="Calibri" w:hAnsiTheme="majorHAnsi"/>
          <w:color w:val="000000"/>
          <w:sz w:val="22"/>
          <w:szCs w:val="22"/>
        </w:rPr>
      </w:pPr>
      <w:r w:rsidRPr="0066732D">
        <w:rPr>
          <w:rFonts w:asciiTheme="majorHAnsi" w:eastAsia="Calibri" w:hAnsiTheme="majorHAnsi"/>
          <w:i/>
          <w:color w:val="000000"/>
          <w:sz w:val="22"/>
          <w:szCs w:val="22"/>
        </w:rPr>
        <w:t>(Se lo spazio è insufficiente, fare rinvio ad un allegato)</w:t>
      </w:r>
    </w:p>
    <w:tbl>
      <w:tblPr>
        <w:tblStyle w:val="a2"/>
        <w:tblW w:w="10380" w:type="dxa"/>
        <w:jc w:val="center"/>
        <w:tblInd w:w="0" w:type="dxa"/>
        <w:tblLayout w:type="fixed"/>
        <w:tblLook w:val="0000" w:firstRow="0" w:lastRow="0" w:firstColumn="0" w:lastColumn="0" w:noHBand="0" w:noVBand="0"/>
      </w:tblPr>
      <w:tblGrid>
        <w:gridCol w:w="2214"/>
        <w:gridCol w:w="2977"/>
        <w:gridCol w:w="1559"/>
        <w:gridCol w:w="1276"/>
        <w:gridCol w:w="1134"/>
        <w:gridCol w:w="1220"/>
      </w:tblGrid>
      <w:tr w:rsidR="003B79A5" w:rsidRPr="0066732D">
        <w:trPr>
          <w:trHeight w:val="885"/>
          <w:jc w:val="center"/>
        </w:trPr>
        <w:tc>
          <w:tcPr>
            <w:tcW w:w="2214" w:type="dxa"/>
            <w:tcBorders>
              <w:top w:val="single" w:sz="4" w:space="0" w:color="000000"/>
              <w:left w:val="single" w:sz="4" w:space="0" w:color="000000"/>
              <w:bottom w:val="single" w:sz="4" w:space="0" w:color="000000"/>
              <w:right w:val="nil"/>
            </w:tcBorders>
            <w:vAlign w:val="center"/>
          </w:tcPr>
          <w:p w:rsidR="003B79A5" w:rsidRPr="0066732D" w:rsidRDefault="00905C86" w:rsidP="0066732D">
            <w:pPr>
              <w:pBdr>
                <w:top w:val="nil"/>
                <w:left w:val="nil"/>
                <w:bottom w:val="nil"/>
                <w:right w:val="nil"/>
                <w:between w:val="nil"/>
              </w:pBdr>
              <w:tabs>
                <w:tab w:val="left" w:pos="993"/>
              </w:tabs>
              <w:spacing w:after="120"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b/>
                <w:color w:val="000000"/>
                <w:sz w:val="20"/>
                <w:szCs w:val="20"/>
              </w:rPr>
              <w:t>Voce di spesa</w:t>
            </w:r>
          </w:p>
        </w:tc>
        <w:tc>
          <w:tcPr>
            <w:tcW w:w="2977" w:type="dxa"/>
            <w:tcBorders>
              <w:top w:val="single" w:sz="4" w:space="0" w:color="000000"/>
              <w:left w:val="single" w:sz="4" w:space="0" w:color="000000"/>
              <w:bottom w:val="single" w:sz="4" w:space="0" w:color="000000"/>
              <w:right w:val="nil"/>
            </w:tcBorders>
            <w:vAlign w:val="center"/>
          </w:tcPr>
          <w:p w:rsidR="003B79A5" w:rsidRPr="0066732D" w:rsidRDefault="00905C86" w:rsidP="0066732D">
            <w:pPr>
              <w:pBdr>
                <w:top w:val="nil"/>
                <w:left w:val="nil"/>
                <w:bottom w:val="nil"/>
                <w:right w:val="nil"/>
                <w:between w:val="nil"/>
              </w:pBdr>
              <w:spacing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b/>
                <w:color w:val="000000"/>
                <w:sz w:val="20"/>
                <w:szCs w:val="20"/>
              </w:rPr>
              <w:t>Soggetto emittente la fattura</w:t>
            </w:r>
          </w:p>
        </w:tc>
        <w:tc>
          <w:tcPr>
            <w:tcW w:w="1559" w:type="dxa"/>
            <w:tcBorders>
              <w:top w:val="single" w:sz="4" w:space="0" w:color="000000"/>
              <w:left w:val="single" w:sz="4" w:space="0" w:color="000000"/>
              <w:bottom w:val="single" w:sz="4" w:space="0" w:color="000000"/>
              <w:right w:val="nil"/>
            </w:tcBorders>
            <w:vAlign w:val="center"/>
          </w:tcPr>
          <w:p w:rsidR="003B79A5" w:rsidRPr="0066732D" w:rsidRDefault="00905C86"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b/>
                <w:color w:val="000000"/>
                <w:sz w:val="20"/>
                <w:szCs w:val="20"/>
              </w:rPr>
              <w:t>Numero e data fattura</w:t>
            </w:r>
          </w:p>
        </w:tc>
        <w:tc>
          <w:tcPr>
            <w:tcW w:w="1276" w:type="dxa"/>
            <w:tcBorders>
              <w:top w:val="single" w:sz="4" w:space="0" w:color="000000"/>
              <w:left w:val="single" w:sz="4" w:space="0" w:color="000000"/>
              <w:bottom w:val="single" w:sz="4" w:space="0" w:color="000000"/>
              <w:right w:val="nil"/>
            </w:tcBorders>
            <w:vAlign w:val="center"/>
          </w:tcPr>
          <w:p w:rsidR="003B79A5" w:rsidRPr="0066732D" w:rsidRDefault="00905C86"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b/>
                <w:color w:val="000000"/>
                <w:sz w:val="20"/>
                <w:szCs w:val="20"/>
              </w:rPr>
              <w:t>Descrizione</w:t>
            </w:r>
          </w:p>
        </w:tc>
        <w:tc>
          <w:tcPr>
            <w:tcW w:w="1134" w:type="dxa"/>
            <w:tcBorders>
              <w:top w:val="single" w:sz="4" w:space="0" w:color="000000"/>
              <w:left w:val="single" w:sz="4" w:space="0" w:color="000000"/>
              <w:bottom w:val="single" w:sz="4" w:space="0" w:color="000000"/>
              <w:right w:val="nil"/>
            </w:tcBorders>
            <w:vAlign w:val="center"/>
          </w:tcPr>
          <w:p w:rsidR="003B79A5" w:rsidRPr="0066732D" w:rsidRDefault="00905C86"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b/>
                <w:color w:val="000000"/>
                <w:sz w:val="20"/>
                <w:szCs w:val="20"/>
              </w:rPr>
              <w:t>Imponibile</w:t>
            </w:r>
          </w:p>
        </w:tc>
        <w:tc>
          <w:tcPr>
            <w:tcW w:w="1220" w:type="dxa"/>
            <w:tcBorders>
              <w:top w:val="single" w:sz="4" w:space="0" w:color="000000"/>
              <w:left w:val="single" w:sz="4" w:space="0" w:color="000000"/>
              <w:bottom w:val="single" w:sz="4" w:space="0" w:color="000000"/>
              <w:right w:val="single" w:sz="4" w:space="0" w:color="000000"/>
            </w:tcBorders>
            <w:vAlign w:val="center"/>
          </w:tcPr>
          <w:p w:rsidR="003B79A5" w:rsidRPr="0066732D" w:rsidRDefault="00905C86"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b/>
                <w:color w:val="000000"/>
                <w:sz w:val="20"/>
                <w:szCs w:val="20"/>
              </w:rPr>
              <w:t>Data pagamento</w:t>
            </w:r>
          </w:p>
        </w:tc>
      </w:tr>
      <w:tr w:rsidR="003B79A5" w:rsidRPr="0066732D">
        <w:trPr>
          <w:trHeight w:val="325"/>
          <w:jc w:val="center"/>
        </w:trPr>
        <w:tc>
          <w:tcPr>
            <w:tcW w:w="2214" w:type="dxa"/>
            <w:vMerge w:val="restart"/>
            <w:tcBorders>
              <w:top w:val="single" w:sz="4" w:space="0" w:color="000000"/>
              <w:left w:val="single" w:sz="4" w:space="0" w:color="000000"/>
              <w:bottom w:val="single" w:sz="4" w:space="0" w:color="000000"/>
              <w:right w:val="nil"/>
            </w:tcBorders>
            <w:vAlign w:val="center"/>
          </w:tcPr>
          <w:p w:rsidR="003B79A5" w:rsidRPr="0066732D" w:rsidRDefault="00905C86" w:rsidP="0066732D">
            <w:pPr>
              <w:pBdr>
                <w:top w:val="nil"/>
                <w:left w:val="nil"/>
                <w:bottom w:val="nil"/>
                <w:right w:val="nil"/>
                <w:between w:val="nil"/>
              </w:pBdr>
              <w:spacing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color w:val="000000"/>
                <w:sz w:val="20"/>
                <w:szCs w:val="20"/>
              </w:rPr>
              <w:t>Spese per</w:t>
            </w:r>
          </w:p>
          <w:p w:rsidR="003B79A5" w:rsidRPr="0066732D" w:rsidRDefault="00905C86" w:rsidP="0066732D">
            <w:pPr>
              <w:pBdr>
                <w:top w:val="nil"/>
                <w:left w:val="nil"/>
                <w:bottom w:val="nil"/>
                <w:right w:val="nil"/>
                <w:between w:val="nil"/>
              </w:pBdr>
              <w:spacing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color w:val="000000"/>
                <w:sz w:val="20"/>
                <w:szCs w:val="20"/>
              </w:rPr>
              <w:t>la consulenza</w:t>
            </w:r>
          </w:p>
        </w:tc>
        <w:tc>
          <w:tcPr>
            <w:tcW w:w="2977"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line="240" w:lineRule="auto"/>
              <w:ind w:left="0" w:hanging="2"/>
              <w:rPr>
                <w:rFonts w:asciiTheme="majorHAnsi" w:eastAsia="Calibri" w:hAnsiTheme="majorHAnsi"/>
                <w:color w:val="000000"/>
                <w:sz w:val="22"/>
                <w:szCs w:val="22"/>
              </w:rPr>
            </w:pPr>
          </w:p>
        </w:tc>
        <w:tc>
          <w:tcPr>
            <w:tcW w:w="1559"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both"/>
              <w:rPr>
                <w:rFonts w:asciiTheme="majorHAnsi" w:eastAsia="Calibri" w:hAnsiTheme="majorHAnsi"/>
                <w:color w:val="000000"/>
                <w:sz w:val="22"/>
                <w:szCs w:val="22"/>
              </w:rPr>
            </w:pPr>
          </w:p>
        </w:tc>
        <w:tc>
          <w:tcPr>
            <w:tcW w:w="1276"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134"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r>
      <w:tr w:rsidR="003B79A5" w:rsidRPr="0066732D">
        <w:trPr>
          <w:trHeight w:val="325"/>
          <w:jc w:val="center"/>
        </w:trPr>
        <w:tc>
          <w:tcPr>
            <w:tcW w:w="2214" w:type="dxa"/>
            <w:vMerge/>
            <w:tcBorders>
              <w:top w:val="single" w:sz="4" w:space="0" w:color="000000"/>
              <w:left w:val="single" w:sz="4" w:space="0" w:color="000000"/>
              <w:bottom w:val="single" w:sz="4" w:space="0" w:color="000000"/>
              <w:right w:val="nil"/>
            </w:tcBorders>
            <w:vAlign w:val="center"/>
          </w:tcPr>
          <w:p w:rsidR="003B79A5" w:rsidRPr="0066732D" w:rsidRDefault="003B79A5" w:rsidP="0066732D">
            <w:pPr>
              <w:widowControl w:val="0"/>
              <w:pBdr>
                <w:top w:val="nil"/>
                <w:left w:val="nil"/>
                <w:bottom w:val="nil"/>
                <w:right w:val="nil"/>
                <w:between w:val="nil"/>
              </w:pBdr>
              <w:spacing w:line="276" w:lineRule="auto"/>
              <w:ind w:left="0" w:hanging="2"/>
              <w:rPr>
                <w:rFonts w:asciiTheme="majorHAnsi" w:eastAsia="Calibri" w:hAnsiTheme="majorHAnsi"/>
                <w:color w:val="000000"/>
                <w:sz w:val="20"/>
                <w:szCs w:val="20"/>
              </w:rPr>
            </w:pPr>
          </w:p>
        </w:tc>
        <w:tc>
          <w:tcPr>
            <w:tcW w:w="2977"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line="240" w:lineRule="auto"/>
              <w:ind w:left="0" w:hanging="2"/>
              <w:rPr>
                <w:rFonts w:asciiTheme="majorHAnsi" w:eastAsia="Calibri" w:hAnsiTheme="majorHAnsi"/>
                <w:color w:val="000000"/>
                <w:sz w:val="22"/>
                <w:szCs w:val="22"/>
              </w:rPr>
            </w:pPr>
          </w:p>
        </w:tc>
        <w:tc>
          <w:tcPr>
            <w:tcW w:w="1559"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both"/>
              <w:rPr>
                <w:rFonts w:asciiTheme="majorHAnsi" w:eastAsia="Calibri" w:hAnsiTheme="majorHAnsi"/>
                <w:color w:val="000000"/>
                <w:sz w:val="22"/>
                <w:szCs w:val="22"/>
              </w:rPr>
            </w:pPr>
          </w:p>
        </w:tc>
        <w:tc>
          <w:tcPr>
            <w:tcW w:w="1276"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134"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r>
      <w:tr w:rsidR="003B79A5" w:rsidRPr="0066732D">
        <w:trPr>
          <w:trHeight w:val="325"/>
          <w:jc w:val="center"/>
        </w:trPr>
        <w:tc>
          <w:tcPr>
            <w:tcW w:w="2214" w:type="dxa"/>
            <w:vMerge/>
            <w:tcBorders>
              <w:top w:val="single" w:sz="4" w:space="0" w:color="000000"/>
              <w:left w:val="single" w:sz="4" w:space="0" w:color="000000"/>
              <w:bottom w:val="single" w:sz="4" w:space="0" w:color="000000"/>
              <w:right w:val="nil"/>
            </w:tcBorders>
            <w:vAlign w:val="center"/>
          </w:tcPr>
          <w:p w:rsidR="003B79A5" w:rsidRPr="0066732D" w:rsidRDefault="003B79A5" w:rsidP="0066732D">
            <w:pPr>
              <w:widowControl w:val="0"/>
              <w:pBdr>
                <w:top w:val="nil"/>
                <w:left w:val="nil"/>
                <w:bottom w:val="nil"/>
                <w:right w:val="nil"/>
                <w:between w:val="nil"/>
              </w:pBdr>
              <w:spacing w:line="276" w:lineRule="auto"/>
              <w:ind w:left="0" w:hanging="2"/>
              <w:rPr>
                <w:rFonts w:asciiTheme="majorHAnsi" w:eastAsia="Calibri" w:hAnsiTheme="majorHAnsi"/>
                <w:color w:val="000000"/>
                <w:sz w:val="20"/>
                <w:szCs w:val="20"/>
              </w:rPr>
            </w:pPr>
          </w:p>
        </w:tc>
        <w:tc>
          <w:tcPr>
            <w:tcW w:w="2977" w:type="dxa"/>
            <w:tcBorders>
              <w:top w:val="single" w:sz="4" w:space="0" w:color="000000"/>
              <w:left w:val="single" w:sz="4" w:space="0" w:color="000000"/>
              <w:bottom w:val="single" w:sz="4" w:space="0" w:color="000000"/>
              <w:right w:val="nil"/>
            </w:tcBorders>
          </w:tcPr>
          <w:p w:rsidR="003B79A5" w:rsidRPr="0066732D" w:rsidRDefault="003B79A5" w:rsidP="0066732D">
            <w:pPr>
              <w:pBdr>
                <w:top w:val="nil"/>
                <w:left w:val="nil"/>
                <w:bottom w:val="nil"/>
                <w:right w:val="nil"/>
                <w:between w:val="nil"/>
              </w:pBdr>
              <w:spacing w:line="240" w:lineRule="auto"/>
              <w:ind w:left="0" w:hanging="2"/>
              <w:rPr>
                <w:rFonts w:asciiTheme="majorHAnsi" w:eastAsia="Calibri" w:hAnsiTheme="majorHAnsi"/>
                <w:color w:val="000000"/>
                <w:sz w:val="22"/>
                <w:szCs w:val="22"/>
              </w:rPr>
            </w:pPr>
          </w:p>
        </w:tc>
        <w:tc>
          <w:tcPr>
            <w:tcW w:w="1559"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both"/>
              <w:rPr>
                <w:rFonts w:asciiTheme="majorHAnsi" w:eastAsia="Calibri" w:hAnsiTheme="majorHAnsi"/>
                <w:color w:val="000000"/>
                <w:sz w:val="22"/>
                <w:szCs w:val="22"/>
              </w:rPr>
            </w:pPr>
          </w:p>
        </w:tc>
        <w:tc>
          <w:tcPr>
            <w:tcW w:w="1276"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134"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r>
      <w:tr w:rsidR="003B79A5" w:rsidRPr="0066732D">
        <w:trPr>
          <w:trHeight w:val="325"/>
          <w:jc w:val="center"/>
        </w:trPr>
        <w:tc>
          <w:tcPr>
            <w:tcW w:w="2214" w:type="dxa"/>
            <w:vMerge w:val="restart"/>
            <w:tcBorders>
              <w:top w:val="single" w:sz="4" w:space="0" w:color="000000"/>
              <w:left w:val="single" w:sz="4" w:space="0" w:color="000000"/>
              <w:bottom w:val="single" w:sz="4" w:space="0" w:color="000000"/>
              <w:right w:val="nil"/>
            </w:tcBorders>
            <w:vAlign w:val="center"/>
          </w:tcPr>
          <w:p w:rsidR="003B79A5" w:rsidRPr="0066732D" w:rsidRDefault="00905C86" w:rsidP="0066732D">
            <w:pPr>
              <w:pBdr>
                <w:top w:val="nil"/>
                <w:left w:val="nil"/>
                <w:bottom w:val="nil"/>
                <w:right w:val="nil"/>
                <w:between w:val="nil"/>
              </w:pBdr>
              <w:spacing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color w:val="000000"/>
                <w:sz w:val="20"/>
                <w:szCs w:val="20"/>
              </w:rPr>
              <w:t>Spese per</w:t>
            </w:r>
          </w:p>
          <w:p w:rsidR="003B79A5" w:rsidRPr="0066732D" w:rsidRDefault="00905C86" w:rsidP="0066732D">
            <w:pPr>
              <w:pBdr>
                <w:top w:val="nil"/>
                <w:left w:val="nil"/>
                <w:bottom w:val="nil"/>
                <w:right w:val="nil"/>
                <w:between w:val="nil"/>
              </w:pBdr>
              <w:spacing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color w:val="000000"/>
                <w:sz w:val="20"/>
                <w:szCs w:val="20"/>
              </w:rPr>
              <w:lastRenderedPageBreak/>
              <w:t>la formazione</w:t>
            </w:r>
          </w:p>
        </w:tc>
        <w:tc>
          <w:tcPr>
            <w:tcW w:w="2977" w:type="dxa"/>
            <w:tcBorders>
              <w:top w:val="single" w:sz="4" w:space="0" w:color="000000"/>
              <w:left w:val="single" w:sz="4" w:space="0" w:color="000000"/>
              <w:bottom w:val="single" w:sz="4" w:space="0" w:color="000000"/>
              <w:right w:val="nil"/>
            </w:tcBorders>
          </w:tcPr>
          <w:p w:rsidR="003B79A5" w:rsidRPr="0066732D" w:rsidRDefault="003B79A5" w:rsidP="0066732D">
            <w:pPr>
              <w:pBdr>
                <w:top w:val="nil"/>
                <w:left w:val="nil"/>
                <w:bottom w:val="nil"/>
                <w:right w:val="nil"/>
                <w:between w:val="nil"/>
              </w:pBdr>
              <w:spacing w:line="240" w:lineRule="auto"/>
              <w:ind w:left="0" w:hanging="2"/>
              <w:rPr>
                <w:rFonts w:asciiTheme="majorHAnsi" w:eastAsia="Calibri" w:hAnsiTheme="majorHAnsi"/>
                <w:color w:val="000000"/>
                <w:sz w:val="22"/>
                <w:szCs w:val="22"/>
              </w:rPr>
            </w:pPr>
          </w:p>
        </w:tc>
        <w:tc>
          <w:tcPr>
            <w:tcW w:w="1559"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both"/>
              <w:rPr>
                <w:rFonts w:asciiTheme="majorHAnsi" w:eastAsia="Calibri" w:hAnsiTheme="majorHAnsi"/>
                <w:color w:val="000000"/>
                <w:sz w:val="22"/>
                <w:szCs w:val="22"/>
              </w:rPr>
            </w:pPr>
          </w:p>
        </w:tc>
        <w:tc>
          <w:tcPr>
            <w:tcW w:w="1276"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134"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r>
      <w:tr w:rsidR="003B79A5" w:rsidRPr="0066732D">
        <w:trPr>
          <w:trHeight w:val="325"/>
          <w:jc w:val="center"/>
        </w:trPr>
        <w:tc>
          <w:tcPr>
            <w:tcW w:w="2214" w:type="dxa"/>
            <w:vMerge/>
            <w:tcBorders>
              <w:top w:val="single" w:sz="4" w:space="0" w:color="000000"/>
              <w:left w:val="single" w:sz="4" w:space="0" w:color="000000"/>
              <w:bottom w:val="single" w:sz="4" w:space="0" w:color="000000"/>
              <w:right w:val="nil"/>
            </w:tcBorders>
            <w:vAlign w:val="center"/>
          </w:tcPr>
          <w:p w:rsidR="003B79A5" w:rsidRPr="0066732D" w:rsidRDefault="003B79A5" w:rsidP="0066732D">
            <w:pPr>
              <w:widowControl w:val="0"/>
              <w:pBdr>
                <w:top w:val="nil"/>
                <w:left w:val="nil"/>
                <w:bottom w:val="nil"/>
                <w:right w:val="nil"/>
                <w:between w:val="nil"/>
              </w:pBdr>
              <w:spacing w:line="276" w:lineRule="auto"/>
              <w:ind w:left="0" w:hanging="2"/>
              <w:rPr>
                <w:rFonts w:asciiTheme="majorHAnsi" w:eastAsia="Calibri" w:hAnsiTheme="majorHAnsi"/>
                <w:color w:val="000000"/>
                <w:sz w:val="20"/>
                <w:szCs w:val="20"/>
              </w:rPr>
            </w:pPr>
          </w:p>
        </w:tc>
        <w:tc>
          <w:tcPr>
            <w:tcW w:w="2977" w:type="dxa"/>
            <w:tcBorders>
              <w:top w:val="single" w:sz="4" w:space="0" w:color="000000"/>
              <w:left w:val="single" w:sz="4" w:space="0" w:color="000000"/>
              <w:bottom w:val="single" w:sz="4" w:space="0" w:color="000000"/>
              <w:right w:val="nil"/>
            </w:tcBorders>
          </w:tcPr>
          <w:p w:rsidR="003B79A5" w:rsidRPr="0066732D" w:rsidRDefault="003B79A5" w:rsidP="0066732D">
            <w:pPr>
              <w:pBdr>
                <w:top w:val="nil"/>
                <w:left w:val="nil"/>
                <w:bottom w:val="nil"/>
                <w:right w:val="nil"/>
                <w:between w:val="nil"/>
              </w:pBdr>
              <w:spacing w:line="240" w:lineRule="auto"/>
              <w:ind w:left="0" w:hanging="2"/>
              <w:rPr>
                <w:rFonts w:asciiTheme="majorHAnsi" w:eastAsia="Calibri" w:hAnsiTheme="majorHAnsi"/>
                <w:color w:val="000000"/>
                <w:sz w:val="22"/>
                <w:szCs w:val="22"/>
              </w:rPr>
            </w:pPr>
          </w:p>
        </w:tc>
        <w:tc>
          <w:tcPr>
            <w:tcW w:w="1559"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both"/>
              <w:rPr>
                <w:rFonts w:asciiTheme="majorHAnsi" w:eastAsia="Calibri" w:hAnsiTheme="majorHAnsi"/>
                <w:color w:val="000000"/>
                <w:sz w:val="22"/>
                <w:szCs w:val="22"/>
              </w:rPr>
            </w:pPr>
          </w:p>
        </w:tc>
        <w:tc>
          <w:tcPr>
            <w:tcW w:w="1276"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134"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r>
      <w:tr w:rsidR="003B79A5" w:rsidRPr="0066732D">
        <w:trPr>
          <w:trHeight w:val="325"/>
          <w:jc w:val="center"/>
        </w:trPr>
        <w:tc>
          <w:tcPr>
            <w:tcW w:w="2214" w:type="dxa"/>
            <w:vMerge/>
            <w:tcBorders>
              <w:top w:val="single" w:sz="4" w:space="0" w:color="000000"/>
              <w:left w:val="single" w:sz="4" w:space="0" w:color="000000"/>
              <w:bottom w:val="single" w:sz="4" w:space="0" w:color="000000"/>
              <w:right w:val="nil"/>
            </w:tcBorders>
            <w:vAlign w:val="center"/>
          </w:tcPr>
          <w:p w:rsidR="003B79A5" w:rsidRPr="0066732D" w:rsidRDefault="003B79A5" w:rsidP="0066732D">
            <w:pPr>
              <w:widowControl w:val="0"/>
              <w:pBdr>
                <w:top w:val="nil"/>
                <w:left w:val="nil"/>
                <w:bottom w:val="nil"/>
                <w:right w:val="nil"/>
                <w:between w:val="nil"/>
              </w:pBdr>
              <w:spacing w:line="276" w:lineRule="auto"/>
              <w:ind w:left="0" w:hanging="2"/>
              <w:rPr>
                <w:rFonts w:asciiTheme="majorHAnsi" w:eastAsia="Calibri" w:hAnsiTheme="majorHAnsi"/>
                <w:color w:val="000000"/>
                <w:sz w:val="20"/>
                <w:szCs w:val="20"/>
              </w:rPr>
            </w:pPr>
          </w:p>
        </w:tc>
        <w:tc>
          <w:tcPr>
            <w:tcW w:w="2977" w:type="dxa"/>
            <w:tcBorders>
              <w:top w:val="single" w:sz="4" w:space="0" w:color="000000"/>
              <w:left w:val="single" w:sz="4" w:space="0" w:color="000000"/>
              <w:bottom w:val="single" w:sz="4" w:space="0" w:color="000000"/>
              <w:right w:val="nil"/>
            </w:tcBorders>
          </w:tcPr>
          <w:p w:rsidR="003B79A5" w:rsidRPr="0066732D" w:rsidRDefault="003B79A5" w:rsidP="0066732D">
            <w:pPr>
              <w:pBdr>
                <w:top w:val="nil"/>
                <w:left w:val="nil"/>
                <w:bottom w:val="nil"/>
                <w:right w:val="nil"/>
                <w:between w:val="nil"/>
              </w:pBdr>
              <w:spacing w:line="240" w:lineRule="auto"/>
              <w:ind w:left="0" w:hanging="2"/>
              <w:rPr>
                <w:rFonts w:asciiTheme="majorHAnsi" w:hAnsiTheme="majorHAnsi" w:cs="Times New Roman"/>
                <w:color w:val="000000"/>
                <w:sz w:val="22"/>
                <w:szCs w:val="22"/>
              </w:rPr>
            </w:pPr>
          </w:p>
        </w:tc>
        <w:tc>
          <w:tcPr>
            <w:tcW w:w="1559"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276"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134"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r>
      <w:tr w:rsidR="003B79A5" w:rsidRPr="0066732D">
        <w:trPr>
          <w:trHeight w:val="325"/>
          <w:jc w:val="center"/>
        </w:trPr>
        <w:tc>
          <w:tcPr>
            <w:tcW w:w="2214" w:type="dxa"/>
            <w:vMerge w:val="restart"/>
            <w:tcBorders>
              <w:top w:val="single" w:sz="4" w:space="0" w:color="000000"/>
              <w:left w:val="single" w:sz="4" w:space="0" w:color="000000"/>
              <w:bottom w:val="single" w:sz="4" w:space="0" w:color="000000"/>
              <w:right w:val="nil"/>
            </w:tcBorders>
            <w:vAlign w:val="center"/>
          </w:tcPr>
          <w:p w:rsidR="003B79A5" w:rsidRPr="0066732D" w:rsidRDefault="00905C86" w:rsidP="0066732D">
            <w:pPr>
              <w:pBdr>
                <w:top w:val="nil"/>
                <w:left w:val="nil"/>
                <w:bottom w:val="nil"/>
                <w:right w:val="nil"/>
                <w:between w:val="nil"/>
              </w:pBdr>
              <w:spacing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color w:val="000000"/>
                <w:sz w:val="20"/>
                <w:szCs w:val="20"/>
              </w:rPr>
              <w:t>Spese per</w:t>
            </w:r>
          </w:p>
          <w:p w:rsidR="003B79A5" w:rsidRPr="0066732D" w:rsidRDefault="00905C86" w:rsidP="0066732D">
            <w:pPr>
              <w:pBdr>
                <w:top w:val="nil"/>
                <w:left w:val="nil"/>
                <w:bottom w:val="nil"/>
                <w:right w:val="nil"/>
                <w:between w:val="nil"/>
              </w:pBdr>
              <w:spacing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color w:val="000000"/>
                <w:sz w:val="20"/>
                <w:szCs w:val="20"/>
              </w:rPr>
              <w:t>per l’acquisto di tecnologie</w:t>
            </w:r>
          </w:p>
        </w:tc>
        <w:tc>
          <w:tcPr>
            <w:tcW w:w="2977" w:type="dxa"/>
            <w:tcBorders>
              <w:top w:val="single" w:sz="4" w:space="0" w:color="000000"/>
              <w:left w:val="single" w:sz="4" w:space="0" w:color="000000"/>
              <w:bottom w:val="single" w:sz="4" w:space="0" w:color="000000"/>
              <w:right w:val="nil"/>
            </w:tcBorders>
          </w:tcPr>
          <w:p w:rsidR="003B79A5" w:rsidRPr="0066732D" w:rsidRDefault="003B79A5" w:rsidP="0066732D">
            <w:pPr>
              <w:pBdr>
                <w:top w:val="nil"/>
                <w:left w:val="nil"/>
                <w:bottom w:val="nil"/>
                <w:right w:val="nil"/>
                <w:between w:val="nil"/>
              </w:pBdr>
              <w:spacing w:line="240" w:lineRule="auto"/>
              <w:ind w:left="0" w:hanging="2"/>
              <w:rPr>
                <w:rFonts w:asciiTheme="majorHAnsi" w:hAnsiTheme="majorHAnsi" w:cs="Times New Roman"/>
                <w:color w:val="000000"/>
                <w:sz w:val="22"/>
                <w:szCs w:val="22"/>
              </w:rPr>
            </w:pPr>
          </w:p>
        </w:tc>
        <w:tc>
          <w:tcPr>
            <w:tcW w:w="1559"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276"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134"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r>
      <w:tr w:rsidR="003B79A5" w:rsidRPr="0066732D">
        <w:trPr>
          <w:trHeight w:val="325"/>
          <w:jc w:val="center"/>
        </w:trPr>
        <w:tc>
          <w:tcPr>
            <w:tcW w:w="2214" w:type="dxa"/>
            <w:vMerge/>
            <w:tcBorders>
              <w:top w:val="single" w:sz="4" w:space="0" w:color="000000"/>
              <w:left w:val="single" w:sz="4" w:space="0" w:color="000000"/>
              <w:bottom w:val="single" w:sz="4" w:space="0" w:color="000000"/>
              <w:right w:val="nil"/>
            </w:tcBorders>
            <w:vAlign w:val="center"/>
          </w:tcPr>
          <w:p w:rsidR="003B79A5" w:rsidRPr="0066732D" w:rsidRDefault="003B79A5" w:rsidP="0066732D">
            <w:pPr>
              <w:widowControl w:val="0"/>
              <w:pBdr>
                <w:top w:val="nil"/>
                <w:left w:val="nil"/>
                <w:bottom w:val="nil"/>
                <w:right w:val="nil"/>
                <w:between w:val="nil"/>
              </w:pBdr>
              <w:spacing w:line="276" w:lineRule="auto"/>
              <w:ind w:left="0" w:hanging="2"/>
              <w:rPr>
                <w:rFonts w:asciiTheme="majorHAnsi" w:eastAsia="Calibri" w:hAnsiTheme="majorHAnsi"/>
                <w:color w:val="000000"/>
                <w:sz w:val="22"/>
                <w:szCs w:val="22"/>
              </w:rPr>
            </w:pPr>
          </w:p>
        </w:tc>
        <w:tc>
          <w:tcPr>
            <w:tcW w:w="2977" w:type="dxa"/>
            <w:tcBorders>
              <w:top w:val="single" w:sz="4" w:space="0" w:color="000000"/>
              <w:left w:val="single" w:sz="4" w:space="0" w:color="000000"/>
              <w:bottom w:val="single" w:sz="4" w:space="0" w:color="000000"/>
              <w:right w:val="nil"/>
            </w:tcBorders>
          </w:tcPr>
          <w:p w:rsidR="003B79A5" w:rsidRPr="0066732D" w:rsidRDefault="003B79A5" w:rsidP="0066732D">
            <w:pPr>
              <w:pBdr>
                <w:top w:val="nil"/>
                <w:left w:val="nil"/>
                <w:bottom w:val="nil"/>
                <w:right w:val="nil"/>
                <w:between w:val="nil"/>
              </w:pBdr>
              <w:spacing w:line="240" w:lineRule="auto"/>
              <w:ind w:left="0" w:hanging="2"/>
              <w:rPr>
                <w:rFonts w:asciiTheme="majorHAnsi" w:hAnsiTheme="majorHAnsi" w:cs="Times New Roman"/>
                <w:color w:val="000000"/>
                <w:sz w:val="22"/>
                <w:szCs w:val="22"/>
              </w:rPr>
            </w:pPr>
          </w:p>
        </w:tc>
        <w:tc>
          <w:tcPr>
            <w:tcW w:w="1559"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276"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134"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r>
      <w:tr w:rsidR="003B79A5" w:rsidRPr="0066732D">
        <w:trPr>
          <w:trHeight w:val="1027"/>
          <w:jc w:val="center"/>
        </w:trPr>
        <w:tc>
          <w:tcPr>
            <w:tcW w:w="2214" w:type="dxa"/>
            <w:vMerge/>
            <w:tcBorders>
              <w:top w:val="single" w:sz="4" w:space="0" w:color="000000"/>
              <w:left w:val="single" w:sz="4" w:space="0" w:color="000000"/>
              <w:bottom w:val="single" w:sz="4" w:space="0" w:color="000000"/>
              <w:right w:val="nil"/>
            </w:tcBorders>
            <w:vAlign w:val="center"/>
          </w:tcPr>
          <w:p w:rsidR="003B79A5" w:rsidRPr="0066732D" w:rsidRDefault="003B79A5" w:rsidP="0066732D">
            <w:pPr>
              <w:widowControl w:val="0"/>
              <w:pBdr>
                <w:top w:val="nil"/>
                <w:left w:val="nil"/>
                <w:bottom w:val="nil"/>
                <w:right w:val="nil"/>
                <w:between w:val="nil"/>
              </w:pBdr>
              <w:spacing w:line="276" w:lineRule="auto"/>
              <w:ind w:left="0" w:hanging="2"/>
              <w:rPr>
                <w:rFonts w:asciiTheme="majorHAnsi" w:eastAsia="Calibri" w:hAnsiTheme="majorHAnsi"/>
                <w:color w:val="000000"/>
                <w:sz w:val="22"/>
                <w:szCs w:val="22"/>
              </w:rPr>
            </w:pPr>
          </w:p>
        </w:tc>
        <w:tc>
          <w:tcPr>
            <w:tcW w:w="2977" w:type="dxa"/>
            <w:tcBorders>
              <w:top w:val="single" w:sz="4" w:space="0" w:color="000000"/>
              <w:left w:val="single" w:sz="4" w:space="0" w:color="000000"/>
              <w:bottom w:val="single" w:sz="4" w:space="0" w:color="000000"/>
              <w:right w:val="nil"/>
            </w:tcBorders>
          </w:tcPr>
          <w:p w:rsidR="003B79A5" w:rsidRPr="0066732D" w:rsidRDefault="003B79A5" w:rsidP="0066732D">
            <w:pPr>
              <w:pBdr>
                <w:top w:val="nil"/>
                <w:left w:val="nil"/>
                <w:bottom w:val="nil"/>
                <w:right w:val="nil"/>
                <w:between w:val="nil"/>
              </w:pBdr>
              <w:spacing w:line="240" w:lineRule="auto"/>
              <w:ind w:left="0" w:hanging="2"/>
              <w:rPr>
                <w:rFonts w:asciiTheme="majorHAnsi" w:hAnsiTheme="majorHAnsi" w:cs="Times New Roman"/>
                <w:color w:val="000000"/>
                <w:sz w:val="22"/>
                <w:szCs w:val="22"/>
              </w:rPr>
            </w:pPr>
          </w:p>
        </w:tc>
        <w:tc>
          <w:tcPr>
            <w:tcW w:w="1559"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276"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c>
          <w:tcPr>
            <w:tcW w:w="1134" w:type="dxa"/>
            <w:tcBorders>
              <w:top w:val="single" w:sz="4" w:space="0" w:color="000000"/>
              <w:left w:val="single" w:sz="4" w:space="0" w:color="000000"/>
              <w:bottom w:val="single" w:sz="4" w:space="0" w:color="000000"/>
              <w:right w:val="nil"/>
            </w:tcBorders>
            <w:vAlign w:val="center"/>
          </w:tcPr>
          <w:p w:rsidR="003B79A5" w:rsidRPr="0066732D" w:rsidRDefault="003B79A5"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3B79A5" w:rsidRPr="0066732D" w:rsidRDefault="003B79A5" w:rsidP="0066732D">
            <w:pPr>
              <w:pBdr>
                <w:top w:val="nil"/>
                <w:left w:val="nil"/>
                <w:bottom w:val="nil"/>
                <w:right w:val="nil"/>
                <w:between w:val="nil"/>
              </w:pBdr>
              <w:spacing w:after="120" w:line="240" w:lineRule="auto"/>
              <w:ind w:left="0" w:hanging="2"/>
              <w:rPr>
                <w:rFonts w:asciiTheme="majorHAnsi" w:eastAsia="Calibri" w:hAnsiTheme="majorHAnsi"/>
                <w:color w:val="000000"/>
                <w:sz w:val="22"/>
                <w:szCs w:val="22"/>
              </w:rPr>
            </w:pPr>
          </w:p>
        </w:tc>
      </w:tr>
      <w:tr w:rsidR="003B79A5" w:rsidRPr="0066732D">
        <w:trPr>
          <w:trHeight w:val="325"/>
          <w:jc w:val="center"/>
        </w:trPr>
        <w:tc>
          <w:tcPr>
            <w:tcW w:w="8026"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3B79A5" w:rsidRPr="0066732D" w:rsidRDefault="00905C86"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0"/>
                <w:szCs w:val="20"/>
              </w:rPr>
            </w:pPr>
            <w:r w:rsidRPr="0066732D">
              <w:rPr>
                <w:rFonts w:asciiTheme="majorHAnsi" w:eastAsia="Calibri" w:hAnsiTheme="majorHAnsi"/>
                <w:b/>
                <w:color w:val="000000"/>
                <w:sz w:val="20"/>
                <w:szCs w:val="20"/>
              </w:rPr>
              <w:t>Totale complessivo</w:t>
            </w:r>
          </w:p>
        </w:tc>
        <w:tc>
          <w:tcPr>
            <w:tcW w:w="113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3B79A5" w:rsidRPr="0066732D" w:rsidRDefault="003B79A5" w:rsidP="0066732D">
            <w:pPr>
              <w:pBdr>
                <w:top w:val="nil"/>
                <w:left w:val="nil"/>
                <w:bottom w:val="nil"/>
                <w:right w:val="nil"/>
                <w:between w:val="nil"/>
              </w:pBdr>
              <w:spacing w:after="120" w:line="240" w:lineRule="auto"/>
              <w:ind w:left="0" w:hanging="2"/>
              <w:jc w:val="center"/>
              <w:rPr>
                <w:rFonts w:asciiTheme="majorHAnsi" w:eastAsia="Calibri" w:hAnsiTheme="majorHAnsi"/>
                <w:color w:val="000000"/>
                <w:sz w:val="22"/>
                <w:szCs w:val="22"/>
              </w:rPr>
            </w:pPr>
          </w:p>
        </w:tc>
        <w:tc>
          <w:tcPr>
            <w:tcW w:w="1220" w:type="dxa"/>
            <w:tcBorders>
              <w:top w:val="nil"/>
              <w:left w:val="single" w:sz="4" w:space="0" w:color="000000"/>
              <w:bottom w:val="nil"/>
              <w:right w:val="nil"/>
            </w:tcBorders>
            <w:tcMar>
              <w:top w:w="0" w:type="dxa"/>
              <w:left w:w="0" w:type="dxa"/>
              <w:bottom w:w="0" w:type="dxa"/>
              <w:right w:w="0" w:type="dxa"/>
            </w:tcMar>
            <w:vAlign w:val="center"/>
          </w:tcPr>
          <w:p w:rsidR="003B79A5" w:rsidRPr="0066732D" w:rsidRDefault="003B79A5" w:rsidP="0066732D">
            <w:pPr>
              <w:pBdr>
                <w:top w:val="nil"/>
                <w:left w:val="nil"/>
                <w:bottom w:val="nil"/>
                <w:right w:val="nil"/>
                <w:between w:val="nil"/>
              </w:pBdr>
              <w:spacing w:line="240" w:lineRule="auto"/>
              <w:ind w:left="0" w:hanging="2"/>
              <w:jc w:val="center"/>
              <w:rPr>
                <w:rFonts w:asciiTheme="majorHAnsi" w:eastAsia="Calibri" w:hAnsiTheme="majorHAnsi"/>
                <w:color w:val="000000"/>
                <w:sz w:val="22"/>
                <w:szCs w:val="22"/>
              </w:rPr>
            </w:pPr>
          </w:p>
        </w:tc>
      </w:tr>
    </w:tbl>
    <w:p w:rsidR="003B79A5" w:rsidRPr="0066732D" w:rsidRDefault="003B79A5" w:rsidP="0066732D">
      <w:pPr>
        <w:pBdr>
          <w:top w:val="nil"/>
          <w:left w:val="nil"/>
          <w:bottom w:val="nil"/>
          <w:right w:val="nil"/>
          <w:between w:val="nil"/>
        </w:pBdr>
        <w:spacing w:line="264" w:lineRule="auto"/>
        <w:ind w:left="0" w:hanging="2"/>
        <w:rPr>
          <w:rFonts w:asciiTheme="majorHAnsi" w:eastAsia="Calibri" w:hAnsiTheme="majorHAnsi"/>
          <w:color w:val="000000"/>
          <w:sz w:val="22"/>
          <w:szCs w:val="22"/>
        </w:rPr>
      </w:pPr>
    </w:p>
    <w:p w:rsidR="003B79A5" w:rsidRPr="0066732D" w:rsidRDefault="00905C86" w:rsidP="0066732D">
      <w:pPr>
        <w:pBdr>
          <w:top w:val="nil"/>
          <w:left w:val="nil"/>
          <w:bottom w:val="nil"/>
          <w:right w:val="nil"/>
          <w:between w:val="nil"/>
        </w:pBdr>
        <w:spacing w:line="264" w:lineRule="auto"/>
        <w:ind w:left="0" w:hanging="2"/>
        <w:jc w:val="center"/>
        <w:rPr>
          <w:rFonts w:asciiTheme="majorHAnsi" w:eastAsia="Calibri" w:hAnsiTheme="majorHAnsi"/>
          <w:color w:val="000000"/>
          <w:sz w:val="22"/>
          <w:szCs w:val="22"/>
        </w:rPr>
      </w:pPr>
      <w:r w:rsidRPr="0066732D">
        <w:rPr>
          <w:rFonts w:asciiTheme="majorHAnsi" w:eastAsia="Calibri" w:hAnsiTheme="majorHAnsi"/>
          <w:b/>
          <w:color w:val="000000"/>
          <w:sz w:val="22"/>
          <w:szCs w:val="22"/>
        </w:rPr>
        <w:t>ALLEGA</w:t>
      </w:r>
    </w:p>
    <w:p w:rsidR="003B79A5" w:rsidRPr="0066732D" w:rsidRDefault="003B79A5" w:rsidP="0066732D">
      <w:pPr>
        <w:pBdr>
          <w:top w:val="nil"/>
          <w:left w:val="nil"/>
          <w:bottom w:val="nil"/>
          <w:right w:val="nil"/>
          <w:between w:val="nil"/>
        </w:pBdr>
        <w:spacing w:line="264" w:lineRule="auto"/>
        <w:ind w:left="0" w:hanging="2"/>
        <w:jc w:val="center"/>
        <w:rPr>
          <w:rFonts w:asciiTheme="majorHAnsi" w:eastAsia="Calibri" w:hAnsiTheme="majorHAnsi"/>
          <w:color w:val="000000"/>
          <w:sz w:val="22"/>
          <w:szCs w:val="22"/>
        </w:rPr>
      </w:pPr>
    </w:p>
    <w:p w:rsidR="003B79A5" w:rsidRPr="0066732D" w:rsidRDefault="00905C86" w:rsidP="0066732D">
      <w:pPr>
        <w:numPr>
          <w:ilvl w:val="0"/>
          <w:numId w:val="3"/>
        </w:numPr>
        <w:pBdr>
          <w:top w:val="nil"/>
          <w:left w:val="nil"/>
          <w:bottom w:val="nil"/>
          <w:right w:val="nil"/>
          <w:between w:val="nil"/>
        </w:pBdr>
        <w:spacing w:line="264" w:lineRule="auto"/>
        <w:ind w:left="0" w:hanging="2"/>
        <w:jc w:val="both"/>
        <w:rPr>
          <w:rFonts w:asciiTheme="majorHAnsi" w:eastAsia="Calibri" w:hAnsiTheme="majorHAnsi"/>
          <w:color w:val="000000"/>
          <w:sz w:val="22"/>
          <w:szCs w:val="22"/>
        </w:rPr>
      </w:pPr>
      <w:r w:rsidRPr="0066732D">
        <w:rPr>
          <w:rFonts w:asciiTheme="majorHAnsi" w:eastAsia="Calibri" w:hAnsiTheme="majorHAnsi"/>
          <w:color w:val="000000"/>
          <w:sz w:val="22"/>
          <w:szCs w:val="22"/>
        </w:rPr>
        <w:t>copia delle fatture e degli altri documenti di spesa</w:t>
      </w:r>
      <w:r w:rsidRPr="0066732D">
        <w:rPr>
          <w:rFonts w:asciiTheme="majorHAnsi" w:hAnsiTheme="majorHAnsi"/>
          <w:sz w:val="22"/>
          <w:szCs w:val="22"/>
        </w:rPr>
        <w:t xml:space="preserve"> di cui sopra</w:t>
      </w:r>
      <w:r w:rsidRPr="0066732D">
        <w:rPr>
          <w:rFonts w:asciiTheme="majorHAnsi" w:eastAsia="Calibri" w:hAnsiTheme="majorHAnsi"/>
          <w:color w:val="000000"/>
          <w:sz w:val="22"/>
          <w:szCs w:val="22"/>
        </w:rPr>
        <w:t>, debitamente quietanzati;</w:t>
      </w:r>
    </w:p>
    <w:p w:rsidR="003B79A5" w:rsidRPr="0066732D" w:rsidRDefault="00905C86" w:rsidP="0066732D">
      <w:pPr>
        <w:numPr>
          <w:ilvl w:val="0"/>
          <w:numId w:val="3"/>
        </w:numPr>
        <w:pBdr>
          <w:top w:val="nil"/>
          <w:left w:val="nil"/>
          <w:bottom w:val="nil"/>
          <w:right w:val="nil"/>
          <w:between w:val="nil"/>
        </w:pBdr>
        <w:spacing w:line="264" w:lineRule="auto"/>
        <w:ind w:left="0" w:hanging="2"/>
        <w:jc w:val="both"/>
        <w:rPr>
          <w:rFonts w:asciiTheme="majorHAnsi" w:eastAsia="Calibri" w:hAnsiTheme="majorHAnsi"/>
          <w:color w:val="000000"/>
          <w:sz w:val="22"/>
          <w:szCs w:val="22"/>
        </w:rPr>
      </w:pPr>
      <w:r w:rsidRPr="0066732D">
        <w:rPr>
          <w:rFonts w:asciiTheme="majorHAnsi" w:eastAsia="Calibri" w:hAnsiTheme="majorHAnsi"/>
          <w:color w:val="000000"/>
          <w:sz w:val="22"/>
          <w:szCs w:val="22"/>
        </w:rPr>
        <w:t>copia dei pagamenti effettuati esclusivamente mediante transazioni bancarie verificabili (</w:t>
      </w:r>
      <w:proofErr w:type="spellStart"/>
      <w:r w:rsidRPr="0066732D">
        <w:rPr>
          <w:rFonts w:asciiTheme="majorHAnsi" w:eastAsia="Calibri" w:hAnsiTheme="majorHAnsi"/>
          <w:color w:val="000000"/>
          <w:sz w:val="22"/>
          <w:szCs w:val="22"/>
        </w:rPr>
        <w:t>ri.ba.</w:t>
      </w:r>
      <w:proofErr w:type="spellEnd"/>
      <w:r w:rsidRPr="0066732D">
        <w:rPr>
          <w:rFonts w:asciiTheme="majorHAnsi" w:eastAsia="Calibri" w:hAnsiTheme="majorHAnsi"/>
          <w:color w:val="000000"/>
          <w:sz w:val="22"/>
          <w:szCs w:val="22"/>
        </w:rPr>
        <w:t>, assegno, bonifico, ecc.);</w:t>
      </w:r>
    </w:p>
    <w:p w:rsidR="003B79A5" w:rsidRPr="0066732D" w:rsidRDefault="00905C86" w:rsidP="0066732D">
      <w:pPr>
        <w:numPr>
          <w:ilvl w:val="0"/>
          <w:numId w:val="3"/>
        </w:numPr>
        <w:pBdr>
          <w:top w:val="nil"/>
          <w:left w:val="nil"/>
          <w:bottom w:val="nil"/>
          <w:right w:val="nil"/>
          <w:between w:val="nil"/>
        </w:pBdr>
        <w:spacing w:line="264" w:lineRule="auto"/>
        <w:ind w:left="0" w:hanging="2"/>
        <w:jc w:val="both"/>
        <w:rPr>
          <w:rFonts w:asciiTheme="majorHAnsi" w:eastAsia="Calibri" w:hAnsiTheme="majorHAnsi"/>
          <w:color w:val="000000"/>
          <w:sz w:val="22"/>
          <w:szCs w:val="22"/>
        </w:rPr>
      </w:pPr>
      <w:r w:rsidRPr="0066732D">
        <w:rPr>
          <w:rFonts w:asciiTheme="majorHAnsi" w:eastAsia="Calibri" w:hAnsiTheme="majorHAnsi"/>
          <w:color w:val="000000"/>
          <w:sz w:val="22"/>
          <w:szCs w:val="22"/>
        </w:rPr>
        <w:t>nel caso dell’attività formativa, dichia</w:t>
      </w:r>
      <w:r w:rsidRPr="0066732D">
        <w:rPr>
          <w:rFonts w:asciiTheme="majorHAnsi" w:eastAsia="Calibri" w:hAnsiTheme="majorHAnsi"/>
          <w:color w:val="000000"/>
          <w:sz w:val="22"/>
          <w:szCs w:val="22"/>
        </w:rPr>
        <w:t>razione di fine corso e copia dell’attestato di frequenza per almeno l’80% del monte ore complessivo;</w:t>
      </w:r>
    </w:p>
    <w:p w:rsidR="003B79A5" w:rsidRPr="0066732D" w:rsidRDefault="00905C86" w:rsidP="0066732D">
      <w:pPr>
        <w:numPr>
          <w:ilvl w:val="0"/>
          <w:numId w:val="3"/>
        </w:numPr>
        <w:pBdr>
          <w:top w:val="nil"/>
          <w:left w:val="nil"/>
          <w:bottom w:val="nil"/>
          <w:right w:val="nil"/>
          <w:between w:val="nil"/>
        </w:pBdr>
        <w:spacing w:line="264" w:lineRule="auto"/>
        <w:ind w:left="0" w:hanging="2"/>
        <w:jc w:val="both"/>
        <w:rPr>
          <w:rFonts w:asciiTheme="majorHAnsi" w:eastAsia="Calibri" w:hAnsiTheme="majorHAnsi"/>
          <w:color w:val="000000"/>
          <w:sz w:val="22"/>
          <w:szCs w:val="22"/>
        </w:rPr>
      </w:pPr>
      <w:r w:rsidRPr="0066732D">
        <w:rPr>
          <w:rFonts w:asciiTheme="majorHAnsi" w:eastAsia="Calibri" w:hAnsiTheme="majorHAnsi"/>
          <w:color w:val="000000"/>
          <w:sz w:val="22"/>
          <w:szCs w:val="22"/>
        </w:rPr>
        <w:t>relazione finale</w:t>
      </w:r>
      <w:r w:rsidRPr="0066732D">
        <w:rPr>
          <w:rFonts w:asciiTheme="majorHAnsi" w:hAnsiTheme="majorHAnsi"/>
          <w:sz w:val="22"/>
          <w:szCs w:val="22"/>
        </w:rPr>
        <w:t xml:space="preserve"> di consuntivazione delle attività realizzate,</w:t>
      </w:r>
      <w:r w:rsidRPr="0066732D">
        <w:rPr>
          <w:rFonts w:asciiTheme="majorHAnsi" w:eastAsia="Calibri" w:hAnsiTheme="majorHAnsi"/>
          <w:color w:val="000000"/>
          <w:sz w:val="22"/>
          <w:szCs w:val="22"/>
        </w:rPr>
        <w:t xml:space="preserve"> firmata digitalmente </w:t>
      </w:r>
      <w:r w:rsidRPr="0066732D">
        <w:rPr>
          <w:rFonts w:asciiTheme="majorHAnsi" w:hAnsiTheme="majorHAnsi"/>
          <w:sz w:val="22"/>
          <w:szCs w:val="22"/>
        </w:rPr>
        <w:t>o calligraficamente (accompagnata da copia del documento d’identità) d</w:t>
      </w:r>
      <w:r w:rsidRPr="0066732D">
        <w:rPr>
          <w:rFonts w:asciiTheme="majorHAnsi" w:hAnsiTheme="majorHAnsi"/>
          <w:sz w:val="22"/>
          <w:szCs w:val="22"/>
        </w:rPr>
        <w:t xml:space="preserve">al </w:t>
      </w:r>
      <w:r w:rsidRPr="0066732D">
        <w:rPr>
          <w:rFonts w:asciiTheme="majorHAnsi" w:eastAsia="Calibri" w:hAnsiTheme="majorHAnsi"/>
          <w:color w:val="000000"/>
          <w:sz w:val="22"/>
          <w:szCs w:val="22"/>
        </w:rPr>
        <w:t>Legale Rappresentante dell’impresa beneficiaria del voucher</w:t>
      </w:r>
      <w:r w:rsidRPr="0066732D">
        <w:rPr>
          <w:rFonts w:asciiTheme="majorHAnsi" w:hAnsiTheme="majorHAnsi"/>
          <w:sz w:val="22"/>
          <w:szCs w:val="22"/>
        </w:rPr>
        <w:t>.</w:t>
      </w:r>
    </w:p>
    <w:p w:rsidR="003B79A5" w:rsidRPr="0066732D" w:rsidRDefault="003B79A5" w:rsidP="0066732D">
      <w:pPr>
        <w:pBdr>
          <w:top w:val="nil"/>
          <w:left w:val="nil"/>
          <w:bottom w:val="nil"/>
          <w:right w:val="nil"/>
          <w:between w:val="nil"/>
        </w:pBdr>
        <w:spacing w:line="264" w:lineRule="auto"/>
        <w:ind w:left="0" w:hanging="2"/>
        <w:jc w:val="both"/>
        <w:rPr>
          <w:rFonts w:asciiTheme="majorHAnsi" w:eastAsia="Calibri" w:hAnsiTheme="majorHAnsi"/>
          <w:color w:val="000000"/>
          <w:sz w:val="22"/>
          <w:szCs w:val="22"/>
        </w:rPr>
      </w:pPr>
    </w:p>
    <w:p w:rsidR="003B79A5" w:rsidRPr="0066732D" w:rsidRDefault="003B79A5" w:rsidP="0066732D">
      <w:pPr>
        <w:pBdr>
          <w:top w:val="nil"/>
          <w:left w:val="nil"/>
          <w:bottom w:val="nil"/>
          <w:right w:val="nil"/>
          <w:between w:val="nil"/>
        </w:pBdr>
        <w:spacing w:line="264" w:lineRule="auto"/>
        <w:ind w:left="0" w:hanging="2"/>
        <w:jc w:val="center"/>
        <w:rPr>
          <w:rFonts w:asciiTheme="majorHAnsi" w:eastAsia="Calibri" w:hAnsiTheme="majorHAnsi"/>
          <w:color w:val="000000"/>
          <w:sz w:val="22"/>
          <w:szCs w:val="22"/>
        </w:rPr>
      </w:pPr>
    </w:p>
    <w:p w:rsidR="003B79A5" w:rsidRPr="0066732D" w:rsidRDefault="00905C86" w:rsidP="0066732D">
      <w:pPr>
        <w:pBdr>
          <w:top w:val="nil"/>
          <w:left w:val="nil"/>
          <w:bottom w:val="nil"/>
          <w:right w:val="nil"/>
          <w:between w:val="nil"/>
        </w:pBdr>
        <w:spacing w:line="264" w:lineRule="auto"/>
        <w:ind w:leftChars="0" w:left="2" w:hanging="2"/>
        <w:jc w:val="right"/>
        <w:rPr>
          <w:rFonts w:asciiTheme="majorHAnsi" w:hAnsiTheme="majorHAnsi"/>
          <w:b/>
          <w:sz w:val="22"/>
          <w:szCs w:val="22"/>
        </w:rPr>
      </w:pPr>
      <w:r w:rsidRPr="0066732D">
        <w:rPr>
          <w:rFonts w:asciiTheme="majorHAnsi" w:eastAsia="Calibri" w:hAnsiTheme="majorHAnsi"/>
          <w:b/>
          <w:color w:val="000000"/>
          <w:sz w:val="22"/>
          <w:szCs w:val="22"/>
        </w:rPr>
        <w:t>Firma digitale</w:t>
      </w:r>
      <w:r w:rsidRPr="0066732D">
        <w:rPr>
          <w:rFonts w:asciiTheme="majorHAnsi" w:hAnsiTheme="majorHAnsi"/>
          <w:b/>
          <w:sz w:val="22"/>
          <w:szCs w:val="22"/>
        </w:rPr>
        <w:t xml:space="preserve"> </w:t>
      </w:r>
      <w:r w:rsidR="0066732D">
        <w:rPr>
          <w:rFonts w:asciiTheme="majorHAnsi" w:hAnsiTheme="majorHAnsi"/>
          <w:b/>
          <w:sz w:val="22"/>
          <w:szCs w:val="22"/>
        </w:rPr>
        <w:br/>
      </w:r>
      <w:r w:rsidRPr="0066732D">
        <w:rPr>
          <w:rFonts w:asciiTheme="majorHAnsi" w:hAnsiTheme="majorHAnsi"/>
          <w:b/>
          <w:sz w:val="22"/>
          <w:szCs w:val="22"/>
        </w:rPr>
        <w:t xml:space="preserve">o calligrafica </w:t>
      </w:r>
      <w:r w:rsidR="0066732D">
        <w:rPr>
          <w:rFonts w:asciiTheme="majorHAnsi" w:hAnsiTheme="majorHAnsi"/>
          <w:b/>
          <w:sz w:val="22"/>
          <w:szCs w:val="22"/>
        </w:rPr>
        <w:t>(</w:t>
      </w:r>
      <w:r w:rsidRPr="0066732D">
        <w:rPr>
          <w:rFonts w:asciiTheme="majorHAnsi" w:hAnsiTheme="majorHAnsi"/>
          <w:b/>
          <w:sz w:val="22"/>
          <w:szCs w:val="22"/>
        </w:rPr>
        <w:t xml:space="preserve">accompagnata da copia </w:t>
      </w:r>
      <w:r w:rsidR="0066732D">
        <w:rPr>
          <w:rFonts w:asciiTheme="majorHAnsi" w:hAnsiTheme="majorHAnsi"/>
          <w:b/>
          <w:sz w:val="22"/>
          <w:szCs w:val="22"/>
        </w:rPr>
        <w:br/>
      </w:r>
      <w:r w:rsidRPr="0066732D">
        <w:rPr>
          <w:rFonts w:asciiTheme="majorHAnsi" w:hAnsiTheme="majorHAnsi"/>
          <w:b/>
          <w:sz w:val="22"/>
          <w:szCs w:val="22"/>
        </w:rPr>
        <w:t>del documento d’identità</w:t>
      </w:r>
      <w:r w:rsidR="0066732D">
        <w:rPr>
          <w:rFonts w:asciiTheme="majorHAnsi" w:hAnsiTheme="majorHAnsi"/>
          <w:b/>
          <w:sz w:val="22"/>
          <w:szCs w:val="22"/>
        </w:rPr>
        <w:t xml:space="preserve"> </w:t>
      </w:r>
      <w:r w:rsidRPr="0066732D">
        <w:rPr>
          <w:rFonts w:asciiTheme="majorHAnsi" w:hAnsiTheme="majorHAnsi"/>
          <w:b/>
          <w:sz w:val="22"/>
          <w:szCs w:val="22"/>
        </w:rPr>
        <w:t>del richiedente</w:t>
      </w:r>
      <w:r w:rsidR="0066732D">
        <w:rPr>
          <w:rFonts w:asciiTheme="majorHAnsi" w:hAnsiTheme="majorHAnsi"/>
          <w:b/>
          <w:sz w:val="22"/>
          <w:szCs w:val="22"/>
        </w:rPr>
        <w:t>)</w:t>
      </w:r>
    </w:p>
    <w:p w:rsidR="003B79A5" w:rsidRPr="0066732D" w:rsidRDefault="003B79A5" w:rsidP="0066732D">
      <w:pPr>
        <w:pBdr>
          <w:top w:val="nil"/>
          <w:left w:val="nil"/>
          <w:bottom w:val="nil"/>
          <w:right w:val="nil"/>
          <w:between w:val="nil"/>
        </w:pBdr>
        <w:spacing w:line="264" w:lineRule="auto"/>
        <w:ind w:left="0" w:hanging="2"/>
        <w:jc w:val="both"/>
        <w:rPr>
          <w:rFonts w:asciiTheme="majorHAnsi" w:eastAsia="Calibri" w:hAnsiTheme="majorHAnsi"/>
          <w:color w:val="000000"/>
          <w:sz w:val="22"/>
          <w:szCs w:val="22"/>
        </w:rPr>
      </w:pPr>
    </w:p>
    <w:p w:rsidR="003B79A5" w:rsidRPr="0066732D" w:rsidRDefault="003B79A5" w:rsidP="0066732D">
      <w:pPr>
        <w:pBdr>
          <w:top w:val="nil"/>
          <w:left w:val="nil"/>
          <w:bottom w:val="nil"/>
          <w:right w:val="nil"/>
          <w:between w:val="nil"/>
        </w:pBdr>
        <w:spacing w:line="264" w:lineRule="auto"/>
        <w:ind w:left="0" w:hanging="2"/>
        <w:jc w:val="both"/>
        <w:rPr>
          <w:rFonts w:asciiTheme="majorHAnsi" w:eastAsia="Calibri" w:hAnsiTheme="majorHAnsi"/>
          <w:color w:val="000000"/>
          <w:sz w:val="22"/>
          <w:szCs w:val="22"/>
        </w:rPr>
      </w:pPr>
    </w:p>
    <w:p w:rsidR="003B79A5" w:rsidRPr="0066732D" w:rsidRDefault="00905C86" w:rsidP="0066732D">
      <w:pPr>
        <w:pBdr>
          <w:top w:val="nil"/>
          <w:left w:val="nil"/>
          <w:bottom w:val="nil"/>
          <w:right w:val="nil"/>
          <w:between w:val="nil"/>
        </w:pBdr>
        <w:spacing w:line="264" w:lineRule="auto"/>
        <w:ind w:left="0" w:hanging="2"/>
        <w:jc w:val="both"/>
        <w:rPr>
          <w:rFonts w:asciiTheme="majorHAnsi" w:eastAsia="Calibri" w:hAnsiTheme="majorHAnsi"/>
          <w:color w:val="000000"/>
          <w:sz w:val="22"/>
          <w:szCs w:val="22"/>
        </w:rPr>
      </w:pPr>
      <w:r w:rsidRPr="0066732D">
        <w:rPr>
          <w:rFonts w:asciiTheme="majorHAnsi" w:eastAsia="Calibri" w:hAnsiTheme="majorHAnsi"/>
          <w:b/>
          <w:color w:val="000000"/>
          <w:sz w:val="22"/>
          <w:szCs w:val="22"/>
        </w:rPr>
        <w:t>Data________________________</w:t>
      </w:r>
    </w:p>
    <w:p w:rsidR="003B79A5" w:rsidRPr="0066732D" w:rsidRDefault="003B79A5" w:rsidP="0066732D">
      <w:pPr>
        <w:pBdr>
          <w:top w:val="nil"/>
          <w:left w:val="nil"/>
          <w:bottom w:val="nil"/>
          <w:right w:val="nil"/>
          <w:between w:val="nil"/>
        </w:pBdr>
        <w:spacing w:line="264" w:lineRule="auto"/>
        <w:ind w:left="0" w:hanging="2"/>
        <w:jc w:val="both"/>
        <w:rPr>
          <w:rFonts w:asciiTheme="majorHAnsi" w:eastAsia="Calibri" w:hAnsiTheme="majorHAnsi"/>
          <w:color w:val="000000"/>
          <w:sz w:val="22"/>
          <w:szCs w:val="22"/>
        </w:rPr>
      </w:pPr>
    </w:p>
    <w:p w:rsidR="003B79A5" w:rsidRPr="0066732D" w:rsidRDefault="003B79A5" w:rsidP="0066732D">
      <w:pPr>
        <w:pBdr>
          <w:top w:val="nil"/>
          <w:left w:val="nil"/>
          <w:bottom w:val="nil"/>
          <w:right w:val="nil"/>
          <w:between w:val="nil"/>
        </w:pBdr>
        <w:spacing w:line="264" w:lineRule="auto"/>
        <w:ind w:left="0" w:hanging="2"/>
        <w:jc w:val="both"/>
        <w:rPr>
          <w:rFonts w:asciiTheme="majorHAnsi" w:eastAsia="Calibri" w:hAnsiTheme="majorHAnsi"/>
          <w:color w:val="000000"/>
          <w:sz w:val="22"/>
          <w:szCs w:val="22"/>
        </w:rPr>
      </w:pPr>
    </w:p>
    <w:p w:rsidR="003B79A5" w:rsidRPr="0066732D" w:rsidRDefault="003B79A5" w:rsidP="0066732D">
      <w:pPr>
        <w:pBdr>
          <w:top w:val="nil"/>
          <w:left w:val="nil"/>
          <w:bottom w:val="nil"/>
          <w:right w:val="nil"/>
          <w:between w:val="nil"/>
        </w:pBdr>
        <w:spacing w:line="264" w:lineRule="auto"/>
        <w:ind w:left="0" w:hanging="2"/>
        <w:jc w:val="both"/>
        <w:rPr>
          <w:rFonts w:asciiTheme="majorHAnsi" w:hAnsiTheme="majorHAnsi"/>
          <w:color w:val="000000"/>
          <w:sz w:val="22"/>
          <w:szCs w:val="22"/>
        </w:rPr>
      </w:pPr>
    </w:p>
    <w:p w:rsidR="0066732D" w:rsidRDefault="0066732D" w:rsidP="0066732D">
      <w:pPr>
        <w:spacing w:line="240" w:lineRule="auto"/>
        <w:ind w:left="0" w:hanging="2"/>
        <w:jc w:val="both"/>
        <w:rPr>
          <w:rFonts w:asciiTheme="majorHAnsi" w:hAnsiTheme="majorHAnsi"/>
          <w:b/>
          <w:sz w:val="20"/>
          <w:szCs w:val="20"/>
        </w:rPr>
      </w:pPr>
    </w:p>
    <w:p w:rsidR="0066732D" w:rsidRDefault="0066732D" w:rsidP="0066732D">
      <w:pPr>
        <w:spacing w:line="240" w:lineRule="auto"/>
        <w:ind w:left="0" w:hanging="2"/>
        <w:jc w:val="both"/>
        <w:rPr>
          <w:rFonts w:asciiTheme="majorHAnsi" w:hAnsiTheme="majorHAnsi"/>
          <w:b/>
          <w:sz w:val="20"/>
          <w:szCs w:val="20"/>
        </w:rPr>
      </w:pPr>
    </w:p>
    <w:p w:rsidR="0066732D" w:rsidRDefault="0066732D" w:rsidP="0066732D">
      <w:pPr>
        <w:spacing w:line="240" w:lineRule="auto"/>
        <w:ind w:left="0" w:hanging="2"/>
        <w:jc w:val="both"/>
        <w:rPr>
          <w:rFonts w:asciiTheme="majorHAnsi" w:hAnsiTheme="majorHAnsi"/>
          <w:b/>
          <w:sz w:val="20"/>
          <w:szCs w:val="20"/>
        </w:rPr>
      </w:pPr>
    </w:p>
    <w:p w:rsidR="0066732D" w:rsidRDefault="0066732D" w:rsidP="0066732D">
      <w:pPr>
        <w:spacing w:line="240" w:lineRule="auto"/>
        <w:ind w:left="0" w:hanging="2"/>
        <w:jc w:val="both"/>
        <w:rPr>
          <w:rFonts w:asciiTheme="majorHAnsi" w:hAnsiTheme="majorHAnsi"/>
          <w:b/>
          <w:sz w:val="20"/>
          <w:szCs w:val="20"/>
        </w:rPr>
      </w:pPr>
    </w:p>
    <w:p w:rsidR="0066732D" w:rsidRDefault="0066732D" w:rsidP="0066732D">
      <w:pPr>
        <w:spacing w:line="240" w:lineRule="auto"/>
        <w:ind w:left="0" w:hanging="2"/>
        <w:jc w:val="both"/>
        <w:rPr>
          <w:rFonts w:asciiTheme="majorHAnsi" w:hAnsiTheme="majorHAnsi"/>
          <w:b/>
          <w:sz w:val="20"/>
          <w:szCs w:val="20"/>
        </w:rPr>
      </w:pPr>
    </w:p>
    <w:p w:rsidR="003B79A5" w:rsidRPr="0066732D" w:rsidRDefault="00905C86" w:rsidP="0066732D">
      <w:pPr>
        <w:spacing w:line="240" w:lineRule="auto"/>
        <w:ind w:left="0" w:hanging="2"/>
        <w:jc w:val="both"/>
        <w:rPr>
          <w:rFonts w:asciiTheme="majorHAnsi" w:hAnsiTheme="majorHAnsi"/>
          <w:b/>
          <w:sz w:val="20"/>
          <w:szCs w:val="20"/>
        </w:rPr>
      </w:pPr>
      <w:r w:rsidRPr="0066732D">
        <w:rPr>
          <w:rFonts w:asciiTheme="majorHAnsi" w:hAnsiTheme="majorHAnsi"/>
          <w:b/>
          <w:sz w:val="20"/>
          <w:szCs w:val="20"/>
        </w:rPr>
        <w:lastRenderedPageBreak/>
        <w:t>INFORMATIVA AI SENSI DEGLI ARTICOLI 13 E 14 DEL REGOLAMENTO UE 2016/679 (GDPR).</w:t>
      </w:r>
    </w:p>
    <w:p w:rsidR="003B79A5" w:rsidRPr="0066732D" w:rsidRDefault="00905C86" w:rsidP="0066732D">
      <w:pPr>
        <w:spacing w:before="240" w:after="240" w:line="240" w:lineRule="auto"/>
        <w:ind w:left="0" w:hanging="2"/>
        <w:jc w:val="both"/>
        <w:rPr>
          <w:rFonts w:asciiTheme="majorHAnsi" w:hAnsiTheme="majorHAnsi"/>
          <w:sz w:val="20"/>
          <w:szCs w:val="20"/>
        </w:rPr>
      </w:pPr>
      <w:r w:rsidRPr="0066732D">
        <w:rPr>
          <w:rFonts w:asciiTheme="majorHAnsi" w:hAnsiTheme="majorHAnsi"/>
          <w:sz w:val="20"/>
          <w:szCs w:val="20"/>
        </w:rPr>
        <w:t>1.  Ai sensi e per gli effetti di quanto previsto dagli artt. 13 e 14 del Regolamento (UE) 2016/679 del Parlamento e del Consiglio Europeo relativo alla protezione delle persone fisiche con riguardo al trattamento dei dati personali, nonché alla libera cir</w:t>
      </w:r>
      <w:r w:rsidRPr="0066732D">
        <w:rPr>
          <w:rFonts w:asciiTheme="majorHAnsi" w:hAnsiTheme="majorHAnsi"/>
          <w:sz w:val="20"/>
          <w:szCs w:val="20"/>
        </w:rPr>
        <w:t>colazione di tali dati (di seguito GDPR), la Camera di Commercio di Catanzaro (di seguito anche “CCIAA”) intende informarLa sulle modalità del trattamento dei dati personali acquisiti ai fini della presentazione e gestione della domanda di contributo.</w:t>
      </w:r>
    </w:p>
    <w:p w:rsidR="003B79A5" w:rsidRPr="0066732D" w:rsidRDefault="00905C86" w:rsidP="0066732D">
      <w:pPr>
        <w:spacing w:before="240" w:after="240" w:line="240" w:lineRule="auto"/>
        <w:ind w:left="0" w:hanging="2"/>
        <w:jc w:val="both"/>
        <w:rPr>
          <w:rFonts w:asciiTheme="majorHAnsi" w:hAnsiTheme="majorHAnsi"/>
          <w:sz w:val="20"/>
          <w:szCs w:val="20"/>
        </w:rPr>
      </w:pPr>
      <w:r w:rsidRPr="0066732D">
        <w:rPr>
          <w:rFonts w:asciiTheme="majorHAnsi" w:hAnsiTheme="majorHAnsi"/>
          <w:sz w:val="20"/>
          <w:szCs w:val="20"/>
        </w:rPr>
        <w:t>2.</w:t>
      </w:r>
      <w:r w:rsidRPr="0066732D">
        <w:rPr>
          <w:rFonts w:asciiTheme="majorHAnsi" w:hAnsiTheme="majorHAnsi"/>
          <w:sz w:val="20"/>
          <w:szCs w:val="20"/>
        </w:rPr>
        <w:tab/>
      </w:r>
      <w:r w:rsidRPr="0066732D">
        <w:rPr>
          <w:rFonts w:asciiTheme="majorHAnsi" w:hAnsiTheme="majorHAnsi"/>
          <w:b/>
          <w:sz w:val="20"/>
          <w:szCs w:val="20"/>
        </w:rPr>
        <w:t>F</w:t>
      </w:r>
      <w:r w:rsidRPr="0066732D">
        <w:rPr>
          <w:rFonts w:asciiTheme="majorHAnsi" w:hAnsiTheme="majorHAnsi"/>
          <w:b/>
          <w:sz w:val="20"/>
          <w:szCs w:val="20"/>
        </w:rPr>
        <w:t>inalità del trattamento e base giuridica</w:t>
      </w:r>
      <w:r w:rsidRPr="0066732D">
        <w:rPr>
          <w:rFonts w:asciiTheme="majorHAnsi" w:hAnsiTheme="majorHAnsi"/>
          <w:sz w:val="20"/>
          <w:szCs w:val="20"/>
        </w:rPr>
        <w:t xml:space="preserve">: i dati conferiti saranno trattati esclusivamente per le finalità e sulla base dei presupposti giuridici per il trattamento (adempimento di un obbligo legale al quale è soggetto il Titolare, ex art. 6, par. 1, </w:t>
      </w:r>
      <w:proofErr w:type="spellStart"/>
      <w:r w:rsidRPr="0066732D">
        <w:rPr>
          <w:rFonts w:asciiTheme="majorHAnsi" w:hAnsiTheme="majorHAnsi"/>
          <w:sz w:val="20"/>
          <w:szCs w:val="20"/>
        </w:rPr>
        <w:t>lett</w:t>
      </w:r>
      <w:proofErr w:type="spellEnd"/>
      <w:r w:rsidRPr="0066732D">
        <w:rPr>
          <w:rFonts w:asciiTheme="majorHAnsi" w:hAnsiTheme="majorHAnsi"/>
          <w:sz w:val="20"/>
          <w:szCs w:val="20"/>
        </w:rPr>
        <w:t>.</w:t>
      </w:r>
      <w:r w:rsidRPr="0066732D">
        <w:rPr>
          <w:rFonts w:asciiTheme="majorHAnsi" w:hAnsiTheme="majorHAnsi"/>
          <w:sz w:val="20"/>
          <w:szCs w:val="20"/>
        </w:rPr>
        <w:t xml:space="preserve"> C ed e) del GDPR) di cui all’art. 1 del presente bando. Tali finalità comprendono:</w:t>
      </w:r>
    </w:p>
    <w:p w:rsidR="003B79A5" w:rsidRPr="0066732D" w:rsidRDefault="00905C86" w:rsidP="0066732D">
      <w:pPr>
        <w:numPr>
          <w:ilvl w:val="0"/>
          <w:numId w:val="1"/>
        </w:numPr>
        <w:spacing w:before="240" w:line="240" w:lineRule="auto"/>
        <w:ind w:left="0" w:hanging="2"/>
        <w:jc w:val="both"/>
        <w:rPr>
          <w:rFonts w:asciiTheme="majorHAnsi" w:hAnsiTheme="majorHAnsi"/>
          <w:sz w:val="20"/>
          <w:szCs w:val="20"/>
        </w:rPr>
      </w:pPr>
      <w:r w:rsidRPr="0066732D">
        <w:rPr>
          <w:rFonts w:asciiTheme="majorHAnsi" w:hAnsiTheme="majorHAnsi"/>
          <w:sz w:val="20"/>
          <w:szCs w:val="20"/>
        </w:rPr>
        <w:t>le fasi di istruttoria, amministrativa e di merito, delle domande, comprese le verifiche sulle dichiarazioni rese;</w:t>
      </w:r>
    </w:p>
    <w:p w:rsidR="003B79A5" w:rsidRPr="0066732D" w:rsidRDefault="00905C86" w:rsidP="0066732D">
      <w:pPr>
        <w:numPr>
          <w:ilvl w:val="0"/>
          <w:numId w:val="1"/>
        </w:numPr>
        <w:spacing w:after="240" w:line="240" w:lineRule="auto"/>
        <w:ind w:left="0" w:hanging="2"/>
        <w:jc w:val="both"/>
        <w:rPr>
          <w:rFonts w:asciiTheme="majorHAnsi" w:hAnsiTheme="majorHAnsi"/>
          <w:sz w:val="20"/>
          <w:szCs w:val="20"/>
        </w:rPr>
      </w:pPr>
      <w:r w:rsidRPr="0066732D">
        <w:rPr>
          <w:rFonts w:asciiTheme="majorHAnsi" w:hAnsiTheme="majorHAnsi"/>
          <w:sz w:val="20"/>
          <w:szCs w:val="20"/>
        </w:rPr>
        <w:t xml:space="preserve">l’analisi delle rendicontazioni effettuate ai fini della </w:t>
      </w:r>
      <w:r w:rsidRPr="0066732D">
        <w:rPr>
          <w:rFonts w:asciiTheme="majorHAnsi" w:hAnsiTheme="majorHAnsi"/>
          <w:sz w:val="20"/>
          <w:szCs w:val="20"/>
        </w:rPr>
        <w:t>liquidazione dei voucher.</w:t>
      </w:r>
    </w:p>
    <w:p w:rsidR="003B79A5" w:rsidRPr="0066732D" w:rsidRDefault="00905C86" w:rsidP="0066732D">
      <w:pPr>
        <w:spacing w:before="240" w:after="240" w:line="240" w:lineRule="auto"/>
        <w:ind w:left="0" w:hanging="2"/>
        <w:jc w:val="both"/>
        <w:rPr>
          <w:rFonts w:asciiTheme="majorHAnsi" w:hAnsiTheme="majorHAnsi"/>
          <w:sz w:val="20"/>
          <w:szCs w:val="20"/>
        </w:rPr>
      </w:pPr>
      <w:r w:rsidRPr="0066732D">
        <w:rPr>
          <w:rFonts w:asciiTheme="majorHAnsi" w:hAnsiTheme="majorHAnsi"/>
          <w:sz w:val="20"/>
          <w:szCs w:val="20"/>
        </w:rPr>
        <w:t>Con la sottoscrizione del presente documento, il beneficiario garantisce di aver reso disponibile la presente informativa a tutte le persone fisiche (appartenenti alla propria organizzazione ovvero esterni ad essa) i cui dati sara</w:t>
      </w:r>
      <w:r w:rsidRPr="0066732D">
        <w:rPr>
          <w:rFonts w:asciiTheme="majorHAnsi" w:hAnsiTheme="majorHAnsi"/>
          <w:sz w:val="20"/>
          <w:szCs w:val="20"/>
        </w:rPr>
        <w:t>nno forniti alla Camera di commercio per le finalità precedentemente indicate.</w:t>
      </w:r>
    </w:p>
    <w:p w:rsidR="003B79A5" w:rsidRPr="0066732D" w:rsidRDefault="00905C86" w:rsidP="0066732D">
      <w:pPr>
        <w:spacing w:before="240" w:after="240" w:line="240" w:lineRule="auto"/>
        <w:ind w:left="0" w:hanging="2"/>
        <w:jc w:val="both"/>
        <w:rPr>
          <w:rFonts w:asciiTheme="majorHAnsi" w:hAnsiTheme="majorHAnsi"/>
          <w:sz w:val="20"/>
          <w:szCs w:val="20"/>
        </w:rPr>
      </w:pPr>
      <w:r w:rsidRPr="0066732D">
        <w:rPr>
          <w:rFonts w:asciiTheme="majorHAnsi" w:hAnsiTheme="majorHAnsi"/>
          <w:sz w:val="20"/>
          <w:szCs w:val="20"/>
        </w:rPr>
        <w:t xml:space="preserve">3. </w:t>
      </w:r>
      <w:r w:rsidRPr="0066732D">
        <w:rPr>
          <w:rFonts w:asciiTheme="majorHAnsi" w:hAnsiTheme="majorHAnsi"/>
          <w:b/>
          <w:sz w:val="20"/>
          <w:szCs w:val="20"/>
        </w:rPr>
        <w:t>Obbligatorietà del conferimento dei dati:</w:t>
      </w:r>
      <w:r w:rsidRPr="0066732D">
        <w:rPr>
          <w:rFonts w:asciiTheme="majorHAnsi" w:hAnsiTheme="majorHAnsi"/>
          <w:sz w:val="20"/>
          <w:szCs w:val="20"/>
        </w:rPr>
        <w:t xml:space="preserve"> il conferimento dei dati personali da parte del beneficiario costituisce presupposto indispensabile per lo svolgimento delle attivit</w:t>
      </w:r>
      <w:r w:rsidRPr="0066732D">
        <w:rPr>
          <w:rFonts w:asciiTheme="majorHAnsi" w:hAnsiTheme="majorHAnsi"/>
          <w:sz w:val="20"/>
          <w:szCs w:val="20"/>
        </w:rPr>
        <w:t xml:space="preserve">à previste dal Punto Impresa Digitale (PID) con particolare riferimento alla presentazione del modulo di rendicontazione, alla corretta gestione amministrativa e della corrispondenza nonché per finalità strettamente connesse all’adempimento degli obblighi </w:t>
      </w:r>
      <w:r w:rsidRPr="0066732D">
        <w:rPr>
          <w:rFonts w:asciiTheme="majorHAnsi" w:hAnsiTheme="majorHAnsi"/>
          <w:sz w:val="20"/>
          <w:szCs w:val="20"/>
        </w:rPr>
        <w:t>di legge, contabili e fiscali. Il loro mancato conferimento comporta l’impossibilità di ottenere quanto richiesto o la concessione del contributo richiesto.</w:t>
      </w:r>
    </w:p>
    <w:p w:rsidR="003B79A5" w:rsidRPr="0066732D" w:rsidRDefault="00905C86" w:rsidP="0066732D">
      <w:pPr>
        <w:spacing w:before="240" w:after="240" w:line="240" w:lineRule="auto"/>
        <w:ind w:left="0" w:hanging="2"/>
        <w:jc w:val="both"/>
        <w:rPr>
          <w:rFonts w:asciiTheme="majorHAnsi" w:hAnsiTheme="majorHAnsi"/>
          <w:sz w:val="20"/>
          <w:szCs w:val="20"/>
        </w:rPr>
      </w:pPr>
      <w:r w:rsidRPr="0066732D">
        <w:rPr>
          <w:rFonts w:asciiTheme="majorHAnsi" w:hAnsiTheme="majorHAnsi"/>
          <w:sz w:val="20"/>
          <w:szCs w:val="20"/>
        </w:rPr>
        <w:t>4</w:t>
      </w:r>
      <w:r w:rsidRPr="0066732D">
        <w:rPr>
          <w:rFonts w:asciiTheme="majorHAnsi" w:hAnsiTheme="majorHAnsi"/>
          <w:b/>
          <w:sz w:val="20"/>
          <w:szCs w:val="20"/>
        </w:rPr>
        <w:t xml:space="preserve">. Soggetti autorizzati al trattamento, modalità del trattamento, comunicazione e diffusione: </w:t>
      </w:r>
      <w:r w:rsidRPr="0066732D">
        <w:rPr>
          <w:rFonts w:asciiTheme="majorHAnsi" w:hAnsiTheme="majorHAnsi"/>
          <w:sz w:val="20"/>
          <w:szCs w:val="20"/>
        </w:rPr>
        <w:t>i da</w:t>
      </w:r>
      <w:r w:rsidRPr="0066732D">
        <w:rPr>
          <w:rFonts w:asciiTheme="majorHAnsi" w:hAnsiTheme="majorHAnsi"/>
          <w:sz w:val="20"/>
          <w:szCs w:val="20"/>
        </w:rPr>
        <w:t>ti acquisiti saranno trattati, oltre che da soggetti appositamente autorizzati dalla Camera di commercio anche da Società del Sistema camerale appositamente incaricate e nominate Responsabili esterni del trattamento ai sensi dell’art. 28 del GDPR.</w:t>
      </w:r>
    </w:p>
    <w:p w:rsidR="003B79A5" w:rsidRPr="0066732D" w:rsidRDefault="00905C86" w:rsidP="0066732D">
      <w:pPr>
        <w:spacing w:before="240" w:after="240" w:line="240" w:lineRule="auto"/>
        <w:ind w:left="0" w:hanging="2"/>
        <w:jc w:val="both"/>
        <w:rPr>
          <w:rFonts w:asciiTheme="majorHAnsi" w:hAnsiTheme="majorHAnsi"/>
          <w:sz w:val="20"/>
          <w:szCs w:val="20"/>
        </w:rPr>
      </w:pPr>
      <w:r w:rsidRPr="0066732D">
        <w:rPr>
          <w:rFonts w:asciiTheme="majorHAnsi" w:hAnsiTheme="majorHAnsi"/>
          <w:sz w:val="20"/>
          <w:szCs w:val="20"/>
        </w:rPr>
        <w:t>I dati s</w:t>
      </w:r>
      <w:r w:rsidRPr="0066732D">
        <w:rPr>
          <w:rFonts w:asciiTheme="majorHAnsi" w:hAnsiTheme="majorHAnsi"/>
          <w:sz w:val="20"/>
          <w:szCs w:val="20"/>
        </w:rPr>
        <w:t>aranno raccolti, utilizzati e trattati con modalità manuali, informatiche e telematiche secondo principi di correttezza e liceità ed adottando specifiche misure di sicurezza per prevenire la perdita dei dati, usi illeciti o non corretti ed accessi non auto</w:t>
      </w:r>
      <w:r w:rsidRPr="0066732D">
        <w:rPr>
          <w:rFonts w:asciiTheme="majorHAnsi" w:hAnsiTheme="majorHAnsi"/>
          <w:sz w:val="20"/>
          <w:szCs w:val="20"/>
        </w:rPr>
        <w:t>rizzati.</w:t>
      </w:r>
    </w:p>
    <w:p w:rsidR="003B79A5" w:rsidRPr="0066732D" w:rsidRDefault="00905C86" w:rsidP="0066732D">
      <w:pPr>
        <w:spacing w:before="240" w:after="240" w:line="240" w:lineRule="auto"/>
        <w:ind w:left="0" w:hanging="2"/>
        <w:jc w:val="both"/>
        <w:rPr>
          <w:rFonts w:asciiTheme="majorHAnsi" w:hAnsiTheme="majorHAnsi"/>
          <w:sz w:val="20"/>
          <w:szCs w:val="20"/>
        </w:rPr>
      </w:pPr>
      <w:r w:rsidRPr="0066732D">
        <w:rPr>
          <w:rFonts w:asciiTheme="majorHAnsi" w:hAnsiTheme="majorHAnsi"/>
          <w:sz w:val="20"/>
          <w:szCs w:val="20"/>
        </w:rPr>
        <w:t>Alcuni dati potranno essere comunicati ad Enti Pubblici ed Autorità di controllo in sede di verifica delle dichiarazioni rese, e sottoposti a diffusione mediante pubblicazione sul sito camerale in adempimento degli obblighi di trasparenza ai sensi</w:t>
      </w:r>
      <w:r w:rsidRPr="0066732D">
        <w:rPr>
          <w:rFonts w:asciiTheme="majorHAnsi" w:hAnsiTheme="majorHAnsi"/>
          <w:sz w:val="20"/>
          <w:szCs w:val="20"/>
        </w:rPr>
        <w:t xml:space="preserve"> del D.lgs. 14 marzo 2013, n. 33. Resta fermo l’obbligo della CCIAA di comunicare i dati all’Autorità Giudiziaria, o ad altro soggetto pubblico legittimato a richiederli nei casi previsti dalla legge.</w:t>
      </w:r>
    </w:p>
    <w:p w:rsidR="003B79A5" w:rsidRPr="0066732D" w:rsidRDefault="00905C86" w:rsidP="0066732D">
      <w:pPr>
        <w:spacing w:before="240" w:after="240" w:line="240" w:lineRule="auto"/>
        <w:ind w:left="0" w:hanging="2"/>
        <w:jc w:val="both"/>
        <w:rPr>
          <w:rFonts w:asciiTheme="majorHAnsi" w:hAnsiTheme="majorHAnsi"/>
          <w:sz w:val="20"/>
          <w:szCs w:val="20"/>
        </w:rPr>
      </w:pPr>
      <w:r w:rsidRPr="0066732D">
        <w:rPr>
          <w:rFonts w:asciiTheme="majorHAnsi" w:hAnsiTheme="majorHAnsi"/>
          <w:sz w:val="20"/>
          <w:szCs w:val="20"/>
        </w:rPr>
        <w:t>5</w:t>
      </w:r>
      <w:r w:rsidRPr="0066732D">
        <w:rPr>
          <w:rFonts w:asciiTheme="majorHAnsi" w:hAnsiTheme="majorHAnsi"/>
          <w:b/>
          <w:sz w:val="20"/>
          <w:szCs w:val="20"/>
        </w:rPr>
        <w:t xml:space="preserve">. Periodo di conservazione: </w:t>
      </w:r>
      <w:r w:rsidRPr="0066732D">
        <w:rPr>
          <w:rFonts w:asciiTheme="majorHAnsi" w:hAnsiTheme="majorHAnsi"/>
          <w:sz w:val="20"/>
          <w:szCs w:val="20"/>
        </w:rPr>
        <w:t>i dati acquisiti ai fini d</w:t>
      </w:r>
      <w:r w:rsidRPr="0066732D">
        <w:rPr>
          <w:rFonts w:asciiTheme="majorHAnsi" w:hAnsiTheme="majorHAnsi"/>
          <w:sz w:val="20"/>
          <w:szCs w:val="20"/>
        </w:rPr>
        <w:t xml:space="preserve">ella partecipazione al presente Bando saranno conservati per 10 anni + 1 anno ulteriore in attesa di distruzione periodica a far data dall’avvenuta </w:t>
      </w:r>
      <w:r w:rsidRPr="0066732D">
        <w:rPr>
          <w:rFonts w:asciiTheme="majorHAnsi" w:hAnsiTheme="majorHAnsi"/>
          <w:sz w:val="20"/>
          <w:szCs w:val="20"/>
        </w:rPr>
        <w:lastRenderedPageBreak/>
        <w:t>corresponsione del contributo. Sono fatti salvi gli ulteriori obblighi di conservazione documentale previsti</w:t>
      </w:r>
      <w:r w:rsidRPr="0066732D">
        <w:rPr>
          <w:rFonts w:asciiTheme="majorHAnsi" w:hAnsiTheme="majorHAnsi"/>
          <w:sz w:val="20"/>
          <w:szCs w:val="20"/>
        </w:rPr>
        <w:t xml:space="preserve"> dalla legge.</w:t>
      </w:r>
    </w:p>
    <w:p w:rsidR="003B79A5" w:rsidRPr="0066732D" w:rsidRDefault="00905C86" w:rsidP="0066732D">
      <w:pPr>
        <w:spacing w:before="240" w:after="240" w:line="240" w:lineRule="auto"/>
        <w:ind w:left="0" w:hanging="2"/>
        <w:jc w:val="both"/>
        <w:rPr>
          <w:rFonts w:asciiTheme="majorHAnsi" w:hAnsiTheme="majorHAnsi"/>
          <w:sz w:val="20"/>
          <w:szCs w:val="20"/>
        </w:rPr>
      </w:pPr>
      <w:r w:rsidRPr="0066732D">
        <w:rPr>
          <w:rFonts w:asciiTheme="majorHAnsi" w:hAnsiTheme="majorHAnsi"/>
          <w:sz w:val="20"/>
          <w:szCs w:val="20"/>
        </w:rPr>
        <w:t>6</w:t>
      </w:r>
      <w:r w:rsidRPr="0066732D">
        <w:rPr>
          <w:rFonts w:asciiTheme="majorHAnsi" w:hAnsiTheme="majorHAnsi"/>
          <w:b/>
          <w:sz w:val="20"/>
          <w:szCs w:val="20"/>
        </w:rPr>
        <w:t>.</w:t>
      </w:r>
      <w:r w:rsidRPr="0066732D">
        <w:rPr>
          <w:rFonts w:asciiTheme="majorHAnsi" w:hAnsiTheme="majorHAnsi"/>
          <w:b/>
          <w:sz w:val="20"/>
          <w:szCs w:val="20"/>
        </w:rPr>
        <w:tab/>
        <w:t xml:space="preserve">Diritti degli interessati: </w:t>
      </w:r>
      <w:r w:rsidRPr="0066732D">
        <w:rPr>
          <w:rFonts w:asciiTheme="majorHAnsi" w:hAnsiTheme="majorHAnsi"/>
          <w:sz w:val="20"/>
          <w:szCs w:val="20"/>
        </w:rPr>
        <w:t>agli interessati, di cui agli art. 13 e 14 del GDPR, è garantito l'esercizio dei diritti riconosciuti dagli artt. 15 ess. del GDPR. In particolare:</w:t>
      </w:r>
    </w:p>
    <w:p w:rsidR="003B79A5" w:rsidRPr="0066732D" w:rsidRDefault="00905C86" w:rsidP="0066732D">
      <w:pPr>
        <w:spacing w:before="240" w:after="240" w:line="240" w:lineRule="auto"/>
        <w:ind w:left="0" w:hanging="2"/>
        <w:rPr>
          <w:rFonts w:asciiTheme="majorHAnsi" w:hAnsiTheme="majorHAnsi"/>
          <w:sz w:val="20"/>
          <w:szCs w:val="20"/>
        </w:rPr>
      </w:pPr>
      <w:r w:rsidRPr="0066732D">
        <w:rPr>
          <w:rFonts w:asciiTheme="majorHAnsi" w:hAnsiTheme="majorHAnsi"/>
          <w:sz w:val="20"/>
          <w:szCs w:val="20"/>
        </w:rPr>
        <w:t xml:space="preserve">a)  </w:t>
      </w:r>
      <w:r w:rsidRPr="0066732D">
        <w:rPr>
          <w:rFonts w:asciiTheme="majorHAnsi" w:hAnsiTheme="majorHAnsi"/>
          <w:sz w:val="20"/>
          <w:szCs w:val="20"/>
        </w:rPr>
        <w:tab/>
        <w:t>è garantito, secondo le modalità e nei limiti previsti dall</w:t>
      </w:r>
      <w:r w:rsidRPr="0066732D">
        <w:rPr>
          <w:rFonts w:asciiTheme="majorHAnsi" w:hAnsiTheme="majorHAnsi"/>
          <w:sz w:val="20"/>
          <w:szCs w:val="20"/>
        </w:rPr>
        <w:t>a vigente normativa, l’esercizio dei seguenti diritti:</w:t>
      </w:r>
      <w:r w:rsidR="0066732D">
        <w:rPr>
          <w:rFonts w:asciiTheme="majorHAnsi" w:hAnsiTheme="majorHAnsi"/>
          <w:sz w:val="20"/>
          <w:szCs w:val="20"/>
        </w:rPr>
        <w:br/>
      </w:r>
      <w:r w:rsidRPr="0066732D">
        <w:rPr>
          <w:rFonts w:asciiTheme="majorHAnsi" w:hAnsiTheme="majorHAnsi"/>
          <w:sz w:val="20"/>
          <w:szCs w:val="20"/>
        </w:rPr>
        <w:t>- richiedere la conferma dell'esistenza di dati personali che lo riguardano;</w:t>
      </w:r>
      <w:r w:rsidR="0066732D">
        <w:rPr>
          <w:rFonts w:asciiTheme="majorHAnsi" w:hAnsiTheme="majorHAnsi"/>
          <w:sz w:val="20"/>
          <w:szCs w:val="20"/>
        </w:rPr>
        <w:br/>
      </w:r>
      <w:r w:rsidRPr="0066732D">
        <w:rPr>
          <w:rFonts w:asciiTheme="majorHAnsi" w:hAnsiTheme="majorHAnsi"/>
          <w:sz w:val="20"/>
          <w:szCs w:val="20"/>
        </w:rPr>
        <w:t>- conoscere la fonte e l'origine dei propri dati;</w:t>
      </w:r>
      <w:r w:rsidR="0066732D">
        <w:rPr>
          <w:rFonts w:asciiTheme="majorHAnsi" w:hAnsiTheme="majorHAnsi"/>
          <w:sz w:val="20"/>
          <w:szCs w:val="20"/>
        </w:rPr>
        <w:br/>
      </w:r>
      <w:r w:rsidRPr="0066732D">
        <w:rPr>
          <w:rFonts w:asciiTheme="majorHAnsi" w:hAnsiTheme="majorHAnsi"/>
          <w:sz w:val="20"/>
          <w:szCs w:val="20"/>
        </w:rPr>
        <w:t>- riceverne comunicazione intelligibile;</w:t>
      </w:r>
      <w:r w:rsidR="0066732D">
        <w:rPr>
          <w:rFonts w:asciiTheme="majorHAnsi" w:hAnsiTheme="majorHAnsi"/>
          <w:sz w:val="20"/>
          <w:szCs w:val="20"/>
        </w:rPr>
        <w:br/>
      </w:r>
      <w:r w:rsidRPr="0066732D">
        <w:rPr>
          <w:rFonts w:asciiTheme="majorHAnsi" w:hAnsiTheme="majorHAnsi"/>
          <w:sz w:val="20"/>
          <w:szCs w:val="20"/>
        </w:rPr>
        <w:t>- ricevere informazioni circa la logica, le modalità e le finalità del trattamento;</w:t>
      </w:r>
      <w:r w:rsidR="0066732D">
        <w:rPr>
          <w:rFonts w:asciiTheme="majorHAnsi" w:hAnsiTheme="majorHAnsi"/>
          <w:sz w:val="20"/>
          <w:szCs w:val="20"/>
        </w:rPr>
        <w:br/>
      </w:r>
      <w:r w:rsidRPr="0066732D">
        <w:rPr>
          <w:rFonts w:asciiTheme="majorHAnsi" w:hAnsiTheme="majorHAnsi"/>
          <w:sz w:val="20"/>
          <w:szCs w:val="20"/>
        </w:rPr>
        <w:t>- richiederne l'aggiornamento, la rettifica, l'integrazione, la cancellazione, la limitazione dei dati trattati in violazione di legge, ivi compresi quelli non più necessar</w:t>
      </w:r>
      <w:r w:rsidRPr="0066732D">
        <w:rPr>
          <w:rFonts w:asciiTheme="majorHAnsi" w:hAnsiTheme="majorHAnsi"/>
          <w:sz w:val="20"/>
          <w:szCs w:val="20"/>
        </w:rPr>
        <w:t>i al perseguimento degli scopi per i quali sono stati raccolti;</w:t>
      </w:r>
      <w:r w:rsidR="0066732D">
        <w:rPr>
          <w:rFonts w:asciiTheme="majorHAnsi" w:hAnsiTheme="majorHAnsi"/>
          <w:sz w:val="20"/>
          <w:szCs w:val="20"/>
        </w:rPr>
        <w:br/>
      </w:r>
      <w:r w:rsidRPr="0066732D">
        <w:rPr>
          <w:rFonts w:asciiTheme="majorHAnsi" w:hAnsiTheme="majorHAnsi"/>
          <w:sz w:val="20"/>
          <w:szCs w:val="20"/>
        </w:rPr>
        <w:t>- opporsi al trattamento, per motivi connessi alla propria situazione particolare;</w:t>
      </w:r>
    </w:p>
    <w:p w:rsidR="003B79A5" w:rsidRPr="0066732D" w:rsidRDefault="00905C86" w:rsidP="0066732D">
      <w:pPr>
        <w:spacing w:before="240" w:after="240" w:line="240" w:lineRule="auto"/>
        <w:ind w:left="0" w:hanging="2"/>
        <w:jc w:val="both"/>
        <w:rPr>
          <w:rFonts w:asciiTheme="majorHAnsi" w:hAnsiTheme="majorHAnsi"/>
          <w:sz w:val="20"/>
          <w:szCs w:val="20"/>
        </w:rPr>
      </w:pPr>
      <w:r w:rsidRPr="0066732D">
        <w:rPr>
          <w:rFonts w:asciiTheme="majorHAnsi" w:hAnsiTheme="majorHAnsi"/>
          <w:sz w:val="20"/>
          <w:szCs w:val="20"/>
        </w:rPr>
        <w:t xml:space="preserve">b)  </w:t>
      </w:r>
      <w:r w:rsidRPr="0066732D">
        <w:rPr>
          <w:rFonts w:asciiTheme="majorHAnsi" w:hAnsiTheme="majorHAnsi"/>
          <w:sz w:val="20"/>
          <w:szCs w:val="20"/>
        </w:rPr>
        <w:tab/>
        <w:t>esercitare i diritti di cui alla lettera a) mediante la casella di posta cameradicommercio@cz.legalmail.</w:t>
      </w:r>
      <w:r w:rsidRPr="0066732D">
        <w:rPr>
          <w:rFonts w:asciiTheme="majorHAnsi" w:hAnsiTheme="majorHAnsi"/>
          <w:sz w:val="20"/>
          <w:szCs w:val="20"/>
        </w:rPr>
        <w:t>camcom.it con idonea comunicazione;</w:t>
      </w:r>
    </w:p>
    <w:p w:rsidR="003B79A5" w:rsidRPr="0066732D" w:rsidRDefault="00905C86" w:rsidP="0066732D">
      <w:pPr>
        <w:spacing w:before="240" w:after="240" w:line="240" w:lineRule="auto"/>
        <w:ind w:left="0" w:hanging="2"/>
        <w:jc w:val="both"/>
        <w:rPr>
          <w:rFonts w:asciiTheme="majorHAnsi" w:hAnsiTheme="majorHAnsi"/>
          <w:sz w:val="20"/>
          <w:szCs w:val="20"/>
        </w:rPr>
      </w:pPr>
      <w:r w:rsidRPr="0066732D">
        <w:rPr>
          <w:rFonts w:asciiTheme="majorHAnsi" w:hAnsiTheme="majorHAnsi"/>
          <w:sz w:val="20"/>
          <w:szCs w:val="20"/>
        </w:rPr>
        <w:t xml:space="preserve">c)   </w:t>
      </w:r>
      <w:r w:rsidRPr="0066732D">
        <w:rPr>
          <w:rFonts w:asciiTheme="majorHAnsi" w:hAnsiTheme="majorHAnsi"/>
          <w:sz w:val="20"/>
          <w:szCs w:val="20"/>
        </w:rPr>
        <w:tab/>
        <w:t>proporre un reclamo al Garante per la protezione dei dati personali, ex art. 77 del GDPR, seguendo le procedure e le indicazioni pubblicate sul sito web ufficiale dell’Autorità: www.garanteprivacy.it.</w:t>
      </w:r>
    </w:p>
    <w:p w:rsidR="003B79A5" w:rsidRPr="0066732D" w:rsidRDefault="00905C86" w:rsidP="0066732D">
      <w:pPr>
        <w:spacing w:line="240" w:lineRule="auto"/>
        <w:ind w:left="0" w:hanging="2"/>
        <w:jc w:val="both"/>
        <w:rPr>
          <w:rFonts w:asciiTheme="majorHAnsi" w:hAnsiTheme="majorHAnsi"/>
          <w:sz w:val="20"/>
          <w:szCs w:val="20"/>
        </w:rPr>
      </w:pPr>
      <w:r w:rsidRPr="0066732D">
        <w:rPr>
          <w:rFonts w:asciiTheme="majorHAnsi" w:hAnsiTheme="majorHAnsi"/>
          <w:sz w:val="20"/>
          <w:szCs w:val="20"/>
        </w:rPr>
        <w:t xml:space="preserve">7. </w:t>
      </w:r>
      <w:r w:rsidRPr="0066732D">
        <w:rPr>
          <w:rFonts w:asciiTheme="majorHAnsi" w:hAnsiTheme="majorHAnsi"/>
          <w:b/>
          <w:sz w:val="20"/>
          <w:szCs w:val="20"/>
        </w:rPr>
        <w:t xml:space="preserve">Titolare, </w:t>
      </w:r>
      <w:r w:rsidRPr="0066732D">
        <w:rPr>
          <w:rFonts w:asciiTheme="majorHAnsi" w:hAnsiTheme="majorHAnsi"/>
          <w:b/>
          <w:sz w:val="20"/>
          <w:szCs w:val="20"/>
        </w:rPr>
        <w:t>Responsabile della Protezione dei Dati e relativi dati di contatto</w:t>
      </w:r>
      <w:r w:rsidRPr="0066732D">
        <w:rPr>
          <w:rFonts w:asciiTheme="majorHAnsi" w:hAnsiTheme="majorHAnsi"/>
          <w:sz w:val="20"/>
          <w:szCs w:val="20"/>
        </w:rPr>
        <w:t>: il titolare del trattamento dei dati è la CCIAA di Catanzaro con sede legale in via Menniti Ippolito n.16 88100 Catanzaro, P.I. 01250410790 e C.F. 80002510792, pec cameradicommercio@cz.le</w:t>
      </w:r>
      <w:r w:rsidRPr="0066732D">
        <w:rPr>
          <w:rFonts w:asciiTheme="majorHAnsi" w:hAnsiTheme="majorHAnsi"/>
          <w:sz w:val="20"/>
          <w:szCs w:val="20"/>
        </w:rPr>
        <w:t>galmail.camcom.it, la quale ha designato il Responsabile della Protezione dei Dati (RPD), contattabile al seguente indirizzo e-mail: rpd-privacy@cz.camcom.it.</w:t>
      </w:r>
    </w:p>
    <w:p w:rsidR="003B79A5" w:rsidRPr="0066732D" w:rsidRDefault="003B79A5" w:rsidP="003B79A5">
      <w:pPr>
        <w:pBdr>
          <w:top w:val="nil"/>
          <w:left w:val="nil"/>
          <w:bottom w:val="nil"/>
          <w:right w:val="nil"/>
          <w:between w:val="nil"/>
        </w:pBdr>
        <w:spacing w:line="240" w:lineRule="auto"/>
        <w:ind w:left="0" w:hanging="2"/>
        <w:jc w:val="both"/>
        <w:rPr>
          <w:rFonts w:asciiTheme="majorHAnsi" w:hAnsiTheme="majorHAnsi"/>
          <w:b/>
          <w:sz w:val="20"/>
          <w:szCs w:val="20"/>
        </w:rPr>
      </w:pPr>
    </w:p>
    <w:sectPr w:rsidR="003B79A5" w:rsidRPr="0066732D">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560"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C86" w:rsidRDefault="00905C86" w:rsidP="0066732D">
      <w:pPr>
        <w:spacing w:line="240" w:lineRule="auto"/>
        <w:ind w:left="0" w:hanging="2"/>
      </w:pPr>
      <w:r>
        <w:separator/>
      </w:r>
    </w:p>
  </w:endnote>
  <w:endnote w:type="continuationSeparator" w:id="0">
    <w:p w:rsidR="00905C86" w:rsidRDefault="00905C86" w:rsidP="006673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A5" w:rsidRDefault="00905C86" w:rsidP="0066732D">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end"/>
    </w:r>
  </w:p>
  <w:p w:rsidR="003B79A5" w:rsidRDefault="003B79A5" w:rsidP="0066732D">
    <w:pPr>
      <w:pBdr>
        <w:top w:val="nil"/>
        <w:left w:val="nil"/>
        <w:bottom w:val="nil"/>
        <w:right w:val="nil"/>
        <w:between w:val="nil"/>
      </w:pBdr>
      <w:spacing w:line="240" w:lineRule="auto"/>
      <w:ind w:left="0" w:hanging="2"/>
      <w:rPr>
        <w:rFonts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A5" w:rsidRDefault="00905C86" w:rsidP="0066732D">
    <w:pPr>
      <w:pBdr>
        <w:top w:val="nil"/>
        <w:left w:val="nil"/>
        <w:bottom w:val="nil"/>
        <w:right w:val="nil"/>
        <w:between w:val="nil"/>
      </w:pBdr>
      <w:spacing w:line="240" w:lineRule="auto"/>
      <w:ind w:left="0" w:hanging="2"/>
      <w:jc w:val="center"/>
      <w:rPr>
        <w:rFonts w:ascii="Calibri" w:eastAsia="Calibri" w:hAnsi="Calibri"/>
        <w:color w:val="000000"/>
        <w:sz w:val="18"/>
        <w:szCs w:val="18"/>
      </w:rPr>
    </w:pPr>
    <w:r>
      <w:rPr>
        <w:rFonts w:ascii="Calibri" w:eastAsia="Calibri" w:hAnsi="Calibri"/>
        <w:i/>
        <w:color w:val="000000"/>
        <w:sz w:val="18"/>
        <w:szCs w:val="18"/>
      </w:rPr>
      <w:fldChar w:fldCharType="begin"/>
    </w:r>
    <w:r>
      <w:rPr>
        <w:rFonts w:ascii="Calibri" w:eastAsia="Calibri" w:hAnsi="Calibri"/>
        <w:i/>
        <w:color w:val="000000"/>
        <w:sz w:val="18"/>
        <w:szCs w:val="18"/>
      </w:rPr>
      <w:instrText>PAGE</w:instrText>
    </w:r>
    <w:r w:rsidR="0066732D">
      <w:rPr>
        <w:rFonts w:ascii="Calibri" w:eastAsia="Calibri" w:hAnsi="Calibri"/>
        <w:i/>
        <w:color w:val="000000"/>
        <w:sz w:val="18"/>
        <w:szCs w:val="18"/>
      </w:rPr>
      <w:fldChar w:fldCharType="separate"/>
    </w:r>
    <w:r w:rsidR="0066732D">
      <w:rPr>
        <w:rFonts w:ascii="Calibri" w:eastAsia="Calibri" w:hAnsi="Calibri"/>
        <w:i/>
        <w:noProof/>
        <w:color w:val="000000"/>
        <w:sz w:val="18"/>
        <w:szCs w:val="18"/>
      </w:rPr>
      <w:t>4</w:t>
    </w:r>
    <w:r>
      <w:rPr>
        <w:rFonts w:ascii="Calibri" w:eastAsia="Calibri" w:hAnsi="Calibri"/>
        <w:i/>
        <w:color w:val="000000"/>
        <w:sz w:val="18"/>
        <w:szCs w:val="18"/>
      </w:rPr>
      <w:fldChar w:fldCharType="end"/>
    </w:r>
  </w:p>
  <w:p w:rsidR="003B79A5" w:rsidRDefault="003B79A5" w:rsidP="0066732D">
    <w:pPr>
      <w:pBdr>
        <w:top w:val="nil"/>
        <w:left w:val="nil"/>
        <w:bottom w:val="nil"/>
        <w:right w:val="nil"/>
        <w:between w:val="nil"/>
      </w:pBdr>
      <w:spacing w:line="240" w:lineRule="auto"/>
      <w:ind w:left="0" w:hanging="2"/>
      <w:rPr>
        <w:rFonts w:ascii="Arial" w:eastAsia="Arial" w:hAnsi="Arial" w:cs="Arial"/>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2D" w:rsidRDefault="0066732D" w:rsidP="0066732D">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C86" w:rsidRDefault="00905C86" w:rsidP="0066732D">
      <w:pPr>
        <w:spacing w:line="240" w:lineRule="auto"/>
        <w:ind w:left="0" w:hanging="2"/>
      </w:pPr>
      <w:r>
        <w:separator/>
      </w:r>
    </w:p>
  </w:footnote>
  <w:footnote w:type="continuationSeparator" w:id="0">
    <w:p w:rsidR="00905C86" w:rsidRDefault="00905C86" w:rsidP="0066732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2D" w:rsidRDefault="0066732D" w:rsidP="0066732D">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A5" w:rsidRDefault="003B79A5" w:rsidP="0066732D">
    <w:pPr>
      <w:widowControl w:val="0"/>
      <w:pBdr>
        <w:top w:val="nil"/>
        <w:left w:val="nil"/>
        <w:bottom w:val="nil"/>
        <w:right w:val="nil"/>
        <w:between w:val="nil"/>
      </w:pBdr>
      <w:spacing w:line="276" w:lineRule="auto"/>
      <w:ind w:left="0" w:hanging="2"/>
      <w:rPr>
        <w:rFonts w:ascii="Calibri" w:eastAsia="Calibri" w:hAnsi="Calibri"/>
        <w:color w:val="000000"/>
        <w:sz w:val="20"/>
        <w:szCs w:val="20"/>
      </w:rPr>
    </w:pPr>
  </w:p>
  <w:tbl>
    <w:tblPr>
      <w:tblStyle w:val="a4"/>
      <w:tblW w:w="8400"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8400"/>
    </w:tblGrid>
    <w:tr w:rsidR="003B79A5">
      <w:trPr>
        <w:trHeight w:val="75"/>
      </w:trPr>
      <w:tc>
        <w:tcPr>
          <w:tcW w:w="8400" w:type="dxa"/>
          <w:vAlign w:val="center"/>
        </w:tcPr>
        <w:p w:rsidR="003B79A5" w:rsidRPr="0066732D" w:rsidRDefault="00905C86" w:rsidP="0066732D">
          <w:pPr>
            <w:pBdr>
              <w:top w:val="nil"/>
              <w:left w:val="nil"/>
              <w:bottom w:val="nil"/>
              <w:right w:val="nil"/>
              <w:between w:val="nil"/>
            </w:pBdr>
            <w:spacing w:line="240" w:lineRule="auto"/>
            <w:ind w:left="0" w:hanging="2"/>
            <w:jc w:val="center"/>
            <w:rPr>
              <w:rFonts w:ascii="Calibri" w:eastAsia="Calibri" w:hAnsi="Calibri"/>
              <w:color w:val="808080"/>
              <w:sz w:val="20"/>
              <w:szCs w:val="20"/>
            </w:rPr>
          </w:pPr>
          <w:r w:rsidRPr="0066732D">
            <w:rPr>
              <w:rFonts w:ascii="Calibri" w:eastAsia="Calibri" w:hAnsi="Calibri"/>
              <w:smallCaps/>
              <w:color w:val="808080"/>
              <w:sz w:val="20"/>
              <w:szCs w:val="20"/>
            </w:rPr>
            <w:t xml:space="preserve">bando voucher digitali </w:t>
          </w:r>
          <w:r w:rsidRPr="0066732D">
            <w:rPr>
              <w:rFonts w:asciiTheme="majorHAnsi" w:eastAsia="Calibri" w:hAnsiTheme="majorHAnsi"/>
              <w:smallCaps/>
              <w:color w:val="808080"/>
              <w:sz w:val="20"/>
              <w:szCs w:val="20"/>
            </w:rPr>
            <w:t>i4.0</w:t>
          </w:r>
        </w:p>
        <w:p w:rsidR="003B79A5" w:rsidRDefault="00905C86" w:rsidP="0066732D">
          <w:pPr>
            <w:pBdr>
              <w:top w:val="nil"/>
              <w:left w:val="nil"/>
              <w:bottom w:val="nil"/>
              <w:right w:val="nil"/>
              <w:between w:val="nil"/>
            </w:pBdr>
            <w:spacing w:line="240" w:lineRule="auto"/>
            <w:ind w:left="0" w:hanging="2"/>
            <w:jc w:val="center"/>
            <w:rPr>
              <w:rFonts w:ascii="Calibri" w:eastAsia="Calibri" w:hAnsi="Calibri"/>
              <w:color w:val="808080"/>
              <w:sz w:val="20"/>
              <w:szCs w:val="20"/>
            </w:rPr>
          </w:pPr>
          <w:r>
            <w:rPr>
              <w:rFonts w:ascii="Calibri" w:eastAsia="Calibri" w:hAnsi="Calibri"/>
              <w:smallCaps/>
              <w:color w:val="808080"/>
              <w:sz w:val="20"/>
              <w:szCs w:val="20"/>
            </w:rPr>
            <w:t>ANNO 20</w:t>
          </w:r>
          <w:r w:rsidRPr="0066732D">
            <w:rPr>
              <w:rFonts w:asciiTheme="majorHAnsi" w:hAnsiTheme="majorHAnsi"/>
              <w:smallCaps/>
              <w:color w:val="808080"/>
              <w:sz w:val="20"/>
              <w:szCs w:val="20"/>
            </w:rPr>
            <w:t>21</w:t>
          </w:r>
        </w:p>
        <w:p w:rsidR="003B79A5" w:rsidRDefault="00905C86" w:rsidP="0066732D">
          <w:pPr>
            <w:pBdr>
              <w:top w:val="nil"/>
              <w:left w:val="nil"/>
              <w:bottom w:val="nil"/>
              <w:right w:val="nil"/>
              <w:between w:val="nil"/>
            </w:pBdr>
            <w:spacing w:line="240" w:lineRule="auto"/>
            <w:ind w:left="0" w:hanging="2"/>
            <w:jc w:val="center"/>
            <w:rPr>
              <w:rFonts w:ascii="Calibri" w:eastAsia="Calibri" w:hAnsi="Calibri"/>
              <w:color w:val="808080"/>
              <w:sz w:val="22"/>
              <w:szCs w:val="22"/>
            </w:rPr>
          </w:pPr>
          <w:r>
            <w:rPr>
              <w:rFonts w:ascii="Calibri" w:eastAsia="Calibri" w:hAnsi="Calibri"/>
              <w:b/>
              <w:color w:val="808080"/>
              <w:sz w:val="22"/>
              <w:szCs w:val="22"/>
            </w:rPr>
            <w:t xml:space="preserve">MODULO RENDICONTAZIONE </w:t>
          </w:r>
        </w:p>
        <w:p w:rsidR="003B79A5" w:rsidRDefault="003B79A5" w:rsidP="0066732D">
          <w:pPr>
            <w:pBdr>
              <w:top w:val="nil"/>
              <w:left w:val="nil"/>
              <w:bottom w:val="nil"/>
              <w:right w:val="nil"/>
              <w:between w:val="nil"/>
            </w:pBdr>
            <w:spacing w:line="240" w:lineRule="auto"/>
            <w:ind w:left="0" w:hanging="2"/>
            <w:rPr>
              <w:rFonts w:ascii="Calibri" w:eastAsia="Calibri" w:hAnsi="Calibri"/>
              <w:color w:val="808080"/>
              <w:sz w:val="22"/>
              <w:szCs w:val="22"/>
            </w:rPr>
          </w:pPr>
        </w:p>
        <w:p w:rsidR="003B79A5" w:rsidRDefault="00905C86" w:rsidP="0066732D">
          <w:pPr>
            <w:pBdr>
              <w:top w:val="nil"/>
              <w:left w:val="nil"/>
              <w:bottom w:val="nil"/>
              <w:right w:val="nil"/>
              <w:between w:val="nil"/>
            </w:pBdr>
            <w:spacing w:line="240" w:lineRule="auto"/>
            <w:ind w:left="0" w:hanging="2"/>
            <w:rPr>
              <w:rFonts w:ascii="Calibri" w:eastAsia="Calibri" w:hAnsi="Calibri"/>
              <w:color w:val="808080"/>
              <w:sz w:val="22"/>
              <w:szCs w:val="22"/>
            </w:rPr>
          </w:pPr>
          <w:r>
            <w:rPr>
              <w:noProof/>
            </w:rPr>
            <w:drawing>
              <wp:anchor distT="0" distB="0" distL="114300" distR="114300" simplePos="0" relativeHeight="251658240" behindDoc="0" locked="0" layoutInCell="1" hidden="0" allowOverlap="1" wp14:anchorId="76D5B8BD" wp14:editId="001D2339">
                <wp:simplePos x="0" y="0"/>
                <wp:positionH relativeFrom="column">
                  <wp:posOffset>3737609</wp:posOffset>
                </wp:positionH>
                <wp:positionV relativeFrom="paragraph">
                  <wp:posOffset>0</wp:posOffset>
                </wp:positionV>
                <wp:extent cx="1321435" cy="502285"/>
                <wp:effectExtent l="0" t="0" r="0" b="0"/>
                <wp:wrapSquare wrapText="bothSides" distT="0" distB="0" distL="114300" distR="114300"/>
                <wp:docPr id="10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21435" cy="502285"/>
                        </a:xfrm>
                        <a:prstGeom prst="rect">
                          <a:avLst/>
                        </a:prstGeom>
                        <a:ln/>
                      </pic:spPr>
                    </pic:pic>
                  </a:graphicData>
                </a:graphic>
              </wp:anchor>
            </w:drawing>
          </w:r>
        </w:p>
        <w:p w:rsidR="003B79A5" w:rsidRDefault="00905C86" w:rsidP="0066732D">
          <w:pPr>
            <w:pBdr>
              <w:top w:val="nil"/>
              <w:left w:val="nil"/>
              <w:bottom w:val="nil"/>
              <w:right w:val="nil"/>
              <w:between w:val="nil"/>
            </w:pBdr>
            <w:spacing w:line="240" w:lineRule="auto"/>
            <w:ind w:left="0" w:hanging="2"/>
            <w:rPr>
              <w:rFonts w:ascii="Calibri" w:eastAsia="Calibri" w:hAnsi="Calibri"/>
              <w:color w:val="808080"/>
              <w:sz w:val="22"/>
              <w:szCs w:val="22"/>
            </w:rPr>
          </w:pPr>
          <w:r>
            <w:rPr>
              <w:noProof/>
            </w:rPr>
            <w:drawing>
              <wp:anchor distT="0" distB="0" distL="114300" distR="114300" simplePos="0" relativeHeight="251659264" behindDoc="0" locked="0" layoutInCell="1" hidden="0" allowOverlap="1" wp14:anchorId="78DCFF38" wp14:editId="51380C6B">
                <wp:simplePos x="0" y="0"/>
                <wp:positionH relativeFrom="column">
                  <wp:posOffset>2266315</wp:posOffset>
                </wp:positionH>
                <wp:positionV relativeFrom="paragraph">
                  <wp:posOffset>0</wp:posOffset>
                </wp:positionV>
                <wp:extent cx="934085" cy="631190"/>
                <wp:effectExtent l="0" t="0" r="0" b="0"/>
                <wp:wrapSquare wrapText="bothSides" distT="0" distB="0" distL="114300" distR="11430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34085" cy="631190"/>
                        </a:xfrm>
                        <a:prstGeom prst="rect">
                          <a:avLst/>
                        </a:prstGeom>
                        <a:ln/>
                      </pic:spPr>
                    </pic:pic>
                  </a:graphicData>
                </a:graphic>
              </wp:anchor>
            </w:drawing>
          </w:r>
        </w:p>
        <w:p w:rsidR="003B79A5" w:rsidRDefault="00905C86" w:rsidP="0066732D">
          <w:pPr>
            <w:pBdr>
              <w:top w:val="nil"/>
              <w:left w:val="nil"/>
              <w:bottom w:val="nil"/>
              <w:right w:val="nil"/>
              <w:between w:val="nil"/>
            </w:pBdr>
            <w:spacing w:line="240" w:lineRule="auto"/>
            <w:ind w:left="0" w:hanging="2"/>
            <w:rPr>
              <w:rFonts w:ascii="Calibri" w:eastAsia="Calibri" w:hAnsi="Calibri"/>
              <w:color w:val="808080"/>
              <w:sz w:val="22"/>
              <w:szCs w:val="22"/>
            </w:rPr>
          </w:pPr>
          <w:r>
            <w:rPr>
              <w:rFonts w:ascii="Calibri" w:eastAsia="Calibri" w:hAnsi="Calibri"/>
              <w:b/>
              <w:noProof/>
              <w:color w:val="808080"/>
              <w:sz w:val="22"/>
              <w:szCs w:val="22"/>
            </w:rPr>
            <w:drawing>
              <wp:inline distT="0" distB="0" distL="114300" distR="114300" wp14:anchorId="6E413D82" wp14:editId="57E19FDB">
                <wp:extent cx="1744980" cy="554990"/>
                <wp:effectExtent l="0" t="0" r="0" b="0"/>
                <wp:docPr id="10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1744980" cy="554990"/>
                        </a:xfrm>
                        <a:prstGeom prst="rect">
                          <a:avLst/>
                        </a:prstGeom>
                        <a:ln/>
                      </pic:spPr>
                    </pic:pic>
                  </a:graphicData>
                </a:graphic>
              </wp:inline>
            </w:drawing>
          </w:r>
        </w:p>
      </w:tc>
    </w:tr>
  </w:tbl>
  <w:p w:rsidR="003B79A5" w:rsidRDefault="003B79A5" w:rsidP="0066732D">
    <w:pPr>
      <w:pBdr>
        <w:top w:val="nil"/>
        <w:left w:val="nil"/>
        <w:bottom w:val="nil"/>
        <w:right w:val="nil"/>
        <w:between w:val="nil"/>
      </w:pBdr>
      <w:tabs>
        <w:tab w:val="left" w:pos="5372"/>
      </w:tabs>
      <w:spacing w:line="240" w:lineRule="auto"/>
      <w:ind w:left="0" w:hanging="2"/>
      <w:rPr>
        <w:rFonts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A5" w:rsidRDefault="003B79A5" w:rsidP="0066732D">
    <w:pPr>
      <w:widowControl w:val="0"/>
      <w:pBdr>
        <w:top w:val="nil"/>
        <w:left w:val="nil"/>
        <w:bottom w:val="nil"/>
        <w:right w:val="nil"/>
        <w:between w:val="nil"/>
      </w:pBdr>
      <w:spacing w:line="276" w:lineRule="auto"/>
      <w:ind w:left="0" w:hanging="2"/>
      <w:rPr>
        <w:rFonts w:cs="Times New Roman"/>
        <w:color w:val="000000"/>
      </w:rPr>
    </w:pPr>
  </w:p>
  <w:tbl>
    <w:tblPr>
      <w:tblStyle w:val="a3"/>
      <w:tblW w:w="8400"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8400"/>
    </w:tblGrid>
    <w:tr w:rsidR="003B79A5">
      <w:trPr>
        <w:trHeight w:val="75"/>
      </w:trPr>
      <w:tc>
        <w:tcPr>
          <w:tcW w:w="8400" w:type="dxa"/>
          <w:vAlign w:val="center"/>
        </w:tcPr>
        <w:p w:rsidR="003B79A5" w:rsidRPr="0066732D" w:rsidRDefault="0066732D" w:rsidP="0066732D">
          <w:pPr>
            <w:pBdr>
              <w:top w:val="nil"/>
              <w:left w:val="nil"/>
              <w:bottom w:val="nil"/>
              <w:right w:val="nil"/>
              <w:between w:val="nil"/>
            </w:pBdr>
            <w:spacing w:line="240" w:lineRule="auto"/>
            <w:ind w:left="0" w:hanging="2"/>
            <w:jc w:val="center"/>
            <w:rPr>
              <w:rFonts w:ascii="Calibri" w:eastAsia="Calibri" w:hAnsi="Calibri"/>
              <w:color w:val="808080"/>
              <w:sz w:val="20"/>
              <w:szCs w:val="20"/>
            </w:rPr>
          </w:pPr>
          <w:r w:rsidRPr="0066732D">
            <w:rPr>
              <w:rFonts w:ascii="Calibri" w:eastAsia="Calibri" w:hAnsi="Calibri"/>
              <w:smallCaps/>
              <w:color w:val="808080"/>
              <w:sz w:val="22"/>
              <w:szCs w:val="22"/>
            </w:rPr>
            <w:t xml:space="preserve">bando voucher digitali </w:t>
          </w:r>
          <w:r w:rsidRPr="0066732D">
            <w:rPr>
              <w:rFonts w:ascii="Calibri" w:eastAsia="Calibri" w:hAnsi="Calibri"/>
              <w:smallCaps/>
              <w:color w:val="808080"/>
              <w:sz w:val="20"/>
              <w:szCs w:val="20"/>
            </w:rPr>
            <w:t>i4.0</w:t>
          </w:r>
        </w:p>
        <w:p w:rsidR="003B79A5" w:rsidRDefault="0066732D" w:rsidP="0066732D">
          <w:pPr>
            <w:pBdr>
              <w:top w:val="nil"/>
              <w:left w:val="nil"/>
              <w:bottom w:val="nil"/>
              <w:right w:val="nil"/>
              <w:between w:val="nil"/>
            </w:pBdr>
            <w:spacing w:line="240" w:lineRule="auto"/>
            <w:ind w:left="0" w:hanging="2"/>
            <w:jc w:val="center"/>
            <w:rPr>
              <w:rFonts w:ascii="Calibri" w:eastAsia="Calibri" w:hAnsi="Calibri"/>
              <w:color w:val="808080"/>
              <w:sz w:val="20"/>
              <w:szCs w:val="20"/>
            </w:rPr>
          </w:pPr>
          <w:r>
            <w:rPr>
              <w:rFonts w:ascii="Calibri" w:eastAsia="Calibri" w:hAnsi="Calibri"/>
              <w:smallCaps/>
              <w:color w:val="808080"/>
              <w:sz w:val="20"/>
              <w:szCs w:val="20"/>
            </w:rPr>
            <w:t>ANNO 2021</w:t>
          </w:r>
        </w:p>
        <w:p w:rsidR="003B79A5" w:rsidRDefault="00905C86" w:rsidP="0066732D">
          <w:pPr>
            <w:pBdr>
              <w:top w:val="nil"/>
              <w:left w:val="nil"/>
              <w:bottom w:val="nil"/>
              <w:right w:val="nil"/>
              <w:between w:val="nil"/>
            </w:pBdr>
            <w:spacing w:line="240" w:lineRule="auto"/>
            <w:ind w:left="0" w:hanging="2"/>
            <w:jc w:val="center"/>
            <w:rPr>
              <w:rFonts w:ascii="Calibri" w:eastAsia="Calibri" w:hAnsi="Calibri"/>
              <w:color w:val="808080"/>
              <w:sz w:val="22"/>
              <w:szCs w:val="22"/>
            </w:rPr>
          </w:pPr>
          <w:r>
            <w:rPr>
              <w:rFonts w:ascii="Calibri" w:eastAsia="Calibri" w:hAnsi="Calibri"/>
              <w:b/>
              <w:color w:val="808080"/>
              <w:sz w:val="22"/>
              <w:szCs w:val="22"/>
            </w:rPr>
            <w:t xml:space="preserve">MODULO RENDICONTAZIONE </w:t>
          </w:r>
          <w:bookmarkStart w:id="0" w:name="_GoBack"/>
          <w:bookmarkEnd w:id="0"/>
        </w:p>
        <w:p w:rsidR="003B79A5" w:rsidRDefault="003B79A5" w:rsidP="0066732D">
          <w:pPr>
            <w:pBdr>
              <w:top w:val="nil"/>
              <w:left w:val="nil"/>
              <w:bottom w:val="nil"/>
              <w:right w:val="nil"/>
              <w:between w:val="nil"/>
            </w:pBdr>
            <w:spacing w:line="240" w:lineRule="auto"/>
            <w:ind w:left="0" w:hanging="2"/>
            <w:rPr>
              <w:rFonts w:ascii="Calibri" w:eastAsia="Calibri" w:hAnsi="Calibri"/>
              <w:color w:val="808080"/>
              <w:sz w:val="22"/>
              <w:szCs w:val="22"/>
            </w:rPr>
          </w:pPr>
        </w:p>
        <w:p w:rsidR="003B79A5" w:rsidRDefault="003B79A5" w:rsidP="0066732D">
          <w:pPr>
            <w:pBdr>
              <w:top w:val="nil"/>
              <w:left w:val="nil"/>
              <w:bottom w:val="nil"/>
              <w:right w:val="nil"/>
              <w:between w:val="nil"/>
            </w:pBdr>
            <w:spacing w:line="240" w:lineRule="auto"/>
            <w:ind w:left="0" w:hanging="2"/>
            <w:rPr>
              <w:rFonts w:ascii="Calibri" w:eastAsia="Calibri" w:hAnsi="Calibri"/>
              <w:color w:val="808080"/>
              <w:sz w:val="22"/>
              <w:szCs w:val="22"/>
            </w:rPr>
          </w:pPr>
        </w:p>
        <w:p w:rsidR="003B79A5" w:rsidRDefault="00905C86" w:rsidP="0066732D">
          <w:pPr>
            <w:pBdr>
              <w:top w:val="nil"/>
              <w:left w:val="nil"/>
              <w:bottom w:val="nil"/>
              <w:right w:val="nil"/>
              <w:between w:val="nil"/>
            </w:pBdr>
            <w:spacing w:line="240" w:lineRule="auto"/>
            <w:ind w:left="0" w:hanging="2"/>
            <w:rPr>
              <w:rFonts w:ascii="Calibri" w:eastAsia="Calibri" w:hAnsi="Calibri"/>
              <w:color w:val="808080"/>
              <w:sz w:val="22"/>
              <w:szCs w:val="22"/>
            </w:rPr>
          </w:pPr>
          <w:r>
            <w:rPr>
              <w:noProof/>
            </w:rPr>
            <w:drawing>
              <wp:anchor distT="0" distB="0" distL="114300" distR="114300" simplePos="0" relativeHeight="251660288" behindDoc="0" locked="0" layoutInCell="1" hidden="0" allowOverlap="1">
                <wp:simplePos x="0" y="0"/>
                <wp:positionH relativeFrom="column">
                  <wp:posOffset>2143125</wp:posOffset>
                </wp:positionH>
                <wp:positionV relativeFrom="paragraph">
                  <wp:posOffset>104775</wp:posOffset>
                </wp:positionV>
                <wp:extent cx="934085" cy="631190"/>
                <wp:effectExtent l="0" t="0" r="0" b="0"/>
                <wp:wrapSquare wrapText="bothSides" distT="0" distB="0" distL="114300" distR="114300"/>
                <wp:docPr id="1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4085" cy="631190"/>
                        </a:xfrm>
                        <a:prstGeom prst="rect">
                          <a:avLst/>
                        </a:prstGeom>
                        <a:ln/>
                      </pic:spPr>
                    </pic:pic>
                  </a:graphicData>
                </a:graphic>
              </wp:anchor>
            </w:drawing>
          </w:r>
        </w:p>
        <w:p w:rsidR="003B79A5" w:rsidRDefault="00905C86" w:rsidP="0066732D">
          <w:pPr>
            <w:pBdr>
              <w:top w:val="nil"/>
              <w:left w:val="nil"/>
              <w:bottom w:val="nil"/>
              <w:right w:val="nil"/>
              <w:between w:val="nil"/>
            </w:pBdr>
            <w:spacing w:line="240" w:lineRule="auto"/>
            <w:ind w:left="0" w:hanging="2"/>
            <w:rPr>
              <w:rFonts w:ascii="Calibri" w:eastAsia="Calibri" w:hAnsi="Calibri"/>
              <w:color w:val="808080"/>
              <w:sz w:val="22"/>
              <w:szCs w:val="22"/>
            </w:rPr>
          </w:pPr>
          <w:r>
            <w:rPr>
              <w:rFonts w:ascii="Calibri" w:eastAsia="Calibri" w:hAnsi="Calibri"/>
              <w:b/>
              <w:noProof/>
              <w:color w:val="808080"/>
              <w:sz w:val="22"/>
              <w:szCs w:val="22"/>
            </w:rPr>
            <w:drawing>
              <wp:inline distT="0" distB="0" distL="114300" distR="114300">
                <wp:extent cx="1744980" cy="554990"/>
                <wp:effectExtent l="0" t="0" r="0" b="0"/>
                <wp:docPr id="10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744980" cy="554990"/>
                        </a:xfrm>
                        <a:prstGeom prst="rect">
                          <a:avLst/>
                        </a:prstGeom>
                        <a:ln/>
                      </pic:spPr>
                    </pic:pic>
                  </a:graphicData>
                </a:graphic>
              </wp:inline>
            </w:drawing>
          </w:r>
          <w:r>
            <w:rPr>
              <w:noProof/>
            </w:rPr>
            <w:drawing>
              <wp:anchor distT="0" distB="0" distL="114300" distR="114300" simplePos="0" relativeHeight="251661312" behindDoc="0" locked="0" layoutInCell="1" hidden="0" allowOverlap="1">
                <wp:simplePos x="0" y="0"/>
                <wp:positionH relativeFrom="column">
                  <wp:posOffset>3752850</wp:posOffset>
                </wp:positionH>
                <wp:positionV relativeFrom="paragraph">
                  <wp:posOffset>19050</wp:posOffset>
                </wp:positionV>
                <wp:extent cx="1201103" cy="457974"/>
                <wp:effectExtent l="0" t="0" r="0" b="0"/>
                <wp:wrapSquare wrapText="bothSides" distT="0" distB="0" distL="114300" distR="114300"/>
                <wp:docPr id="10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1201103" cy="457974"/>
                        </a:xfrm>
                        <a:prstGeom prst="rect">
                          <a:avLst/>
                        </a:prstGeom>
                        <a:ln/>
                      </pic:spPr>
                    </pic:pic>
                  </a:graphicData>
                </a:graphic>
              </wp:anchor>
            </w:drawing>
          </w:r>
        </w:p>
      </w:tc>
    </w:tr>
  </w:tbl>
  <w:p w:rsidR="003B79A5" w:rsidRDefault="003B79A5" w:rsidP="0066732D">
    <w:pPr>
      <w:pBdr>
        <w:top w:val="nil"/>
        <w:left w:val="nil"/>
        <w:bottom w:val="nil"/>
        <w:right w:val="nil"/>
        <w:between w:val="nil"/>
      </w:pBdr>
      <w:spacing w:line="240" w:lineRule="auto"/>
      <w:ind w:left="0" w:hanging="2"/>
      <w:rPr>
        <w:rFonts w:ascii="Calibri" w:eastAsia="Calibri" w:hAnsi="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0D07"/>
    <w:multiLevelType w:val="multilevel"/>
    <w:tmpl w:val="10887F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322599A"/>
    <w:multiLevelType w:val="multilevel"/>
    <w:tmpl w:val="6DCCB1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45C31952"/>
    <w:multiLevelType w:val="multilevel"/>
    <w:tmpl w:val="4AC83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B79A5"/>
    <w:rsid w:val="003B79A5"/>
    <w:rsid w:val="0066732D"/>
    <w:rsid w:val="00905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paragraph" w:styleId="Pidipagina">
    <w:name w:val="footer"/>
    <w:basedOn w:val="Normale"/>
  </w:style>
  <w:style w:type="character" w:customStyle="1" w:styleId="PidipaginaCarattere">
    <w:name w:val="Piè di pagina Carattere"/>
    <w:rPr>
      <w:rFonts w:ascii="Times New Roman" w:eastAsia="Times New Roman" w:hAnsi="Times New Roman" w:cs="Times New Roman"/>
      <w:w w:val="100"/>
      <w:position w:val="-1"/>
      <w:sz w:val="24"/>
      <w:szCs w:val="24"/>
      <w:effect w:val="none"/>
      <w:vertAlign w:val="baseline"/>
      <w:cs w:val="0"/>
      <w:em w:val="none"/>
      <w:lang w:eastAsia="it-IT"/>
    </w:rPr>
  </w:style>
  <w:style w:type="character" w:styleId="Numeropagina">
    <w:name w:val="page number"/>
    <w:basedOn w:val="Carpredefinitoparagrafo"/>
    <w:rPr>
      <w:w w:val="100"/>
      <w:position w:val="-1"/>
      <w:effect w:val="none"/>
      <w:vertAlign w:val="baseline"/>
      <w:cs w:val="0"/>
      <w:em w:val="none"/>
    </w:rPr>
  </w:style>
  <w:style w:type="paragraph" w:styleId="Testonotaapidipagina">
    <w:name w:val="footnote text"/>
    <w:basedOn w:val="Normale"/>
    <w:pPr>
      <w:widowControl w:val="0"/>
      <w:autoSpaceDE w:val="0"/>
      <w:autoSpaceDN w:val="0"/>
    </w:pPr>
    <w:rPr>
      <w:sz w:val="20"/>
      <w:szCs w:val="20"/>
    </w:rPr>
  </w:style>
  <w:style w:type="character" w:customStyle="1" w:styleId="TestonotaapidipaginaCarattere">
    <w:name w:val="Testo nota a piè di pagina Carattere"/>
    <w:rPr>
      <w:rFonts w:ascii="Times New Roman" w:eastAsia="Times New Roman" w:hAnsi="Times New Roman" w:cs="Times New Roman"/>
      <w:w w:val="100"/>
      <w:position w:val="-1"/>
      <w:sz w:val="20"/>
      <w:szCs w:val="20"/>
      <w:effect w:val="none"/>
      <w:vertAlign w:val="baseline"/>
      <w:cs w:val="0"/>
      <w:em w:val="none"/>
      <w:lang w:eastAsia="it-IT"/>
    </w:rPr>
  </w:style>
  <w:style w:type="character" w:styleId="Rimandonotaapidipagina">
    <w:name w:val="footnote reference"/>
    <w:rPr>
      <w:rFonts w:ascii="Times New Roman" w:hAnsi="Times New Roman" w:cs="Times New Roman"/>
      <w:w w:val="100"/>
      <w:position w:val="-1"/>
      <w:effect w:val="none"/>
      <w:vertAlign w:val="superscript"/>
      <w:cs w:val="0"/>
      <w:em w:val="none"/>
    </w:rPr>
  </w:style>
  <w:style w:type="paragraph" w:styleId="Intestazione">
    <w:name w:val="header"/>
    <w:basedOn w:val="Normale"/>
    <w:qFormat/>
  </w:style>
  <w:style w:type="character" w:customStyle="1" w:styleId="IntestazioneCarattere">
    <w:name w:val="Intestazione Carattere"/>
    <w:rPr>
      <w:rFonts w:ascii="Times New Roman" w:eastAsia="Times New Roman" w:hAnsi="Times New Roman" w:cs="Times New Roman"/>
      <w:w w:val="100"/>
      <w:position w:val="-1"/>
      <w:sz w:val="24"/>
      <w:szCs w:val="24"/>
      <w:effect w:val="none"/>
      <w:vertAlign w:val="baseline"/>
      <w:cs w:val="0"/>
      <w:em w:val="none"/>
    </w:rPr>
  </w:style>
  <w:style w:type="character" w:styleId="Collegamentoipertestuale">
    <w:name w:val="Hyperlink"/>
    <w:qFormat/>
    <w:rPr>
      <w:rFonts w:ascii="Times New Roman" w:hAnsi="Times New Roman" w:cs="Times New Roman" w:hint="default"/>
      <w:color w:val="0000FF"/>
      <w:w w:val="100"/>
      <w:position w:val="-1"/>
      <w:u w:val="single"/>
      <w:effect w:val="none"/>
      <w:vertAlign w:val="baseline"/>
      <w:cs w:val="0"/>
      <w:em w:val="none"/>
    </w:rPr>
  </w:style>
  <w:style w:type="paragraph" w:styleId="Paragrafoelenco">
    <w:name w:val="List Paragraph"/>
    <w:basedOn w:val="Normale"/>
    <w:pPr>
      <w:ind w:left="720"/>
      <w:contextualSpacing/>
    </w:pPr>
  </w:style>
  <w:style w:type="paragraph" w:styleId="Testofumetto">
    <w:name w:val="Balloon Text"/>
    <w:basedOn w:val="Normale"/>
    <w:qFormat/>
    <w:rPr>
      <w:rFonts w:ascii="Segoe UI" w:hAnsi="Segoe UI" w:cs="Segoe UI"/>
      <w:sz w:val="18"/>
      <w:szCs w:val="18"/>
    </w:rPr>
  </w:style>
  <w:style w:type="character" w:customStyle="1" w:styleId="TestofumettoCarattere">
    <w:name w:val="Testo fumetto Carattere"/>
    <w:rPr>
      <w:rFonts w:ascii="Segoe UI" w:eastAsia="Times New Roman" w:hAnsi="Segoe UI" w:cs="Segoe UI"/>
      <w:w w:val="100"/>
      <w:position w:val="-1"/>
      <w:sz w:val="18"/>
      <w:szCs w:val="18"/>
      <w:effect w:val="none"/>
      <w:vertAlign w:val="baseline"/>
      <w:cs w:val="0"/>
      <w:em w:val="none"/>
      <w:lang w:eastAsia="it-IT"/>
    </w:rPr>
  </w:style>
  <w:style w:type="paragraph" w:styleId="NormaleWeb">
    <w:name w:val="Normal (Web)"/>
    <w:basedOn w:val="Normale"/>
    <w:qFormat/>
    <w:pPr>
      <w:spacing w:before="100" w:beforeAutospacing="1" w:after="100" w:afterAutospacing="1"/>
    </w:pPr>
    <w:rPr>
      <w:rFonts w:eastAsia="MS Mincho"/>
      <w:sz w:val="20"/>
      <w:szCs w:val="20"/>
    </w:rPr>
  </w:style>
  <w:style w:type="paragraph" w:styleId="Corpotesto">
    <w:name w:val="Body Text"/>
    <w:basedOn w:val="Normale"/>
    <w:qFormat/>
    <w:pPr>
      <w:jc w:val="both"/>
    </w:pPr>
    <w:rPr>
      <w:sz w:val="23"/>
      <w:szCs w:val="23"/>
    </w:rPr>
  </w:style>
  <w:style w:type="character" w:customStyle="1" w:styleId="CorpotestoCarattere">
    <w:name w:val="Corpo testo Carattere"/>
    <w:rPr>
      <w:rFonts w:ascii="Times New Roman" w:eastAsia="Times New Roman" w:hAnsi="Times New Roman"/>
      <w:w w:val="100"/>
      <w:position w:val="-1"/>
      <w:sz w:val="23"/>
      <w:szCs w:val="23"/>
      <w:effect w:val="none"/>
      <w:vertAlign w:val="baseline"/>
      <w:cs w:val="0"/>
      <w:em w:val="none"/>
    </w:rPr>
  </w:style>
  <w:style w:type="paragraph" w:styleId="Rientrocorpodeltesto">
    <w:name w:val="Body Text Indent"/>
    <w:basedOn w:val="Normale"/>
    <w:qFormat/>
    <w:pPr>
      <w:spacing w:after="120"/>
      <w:ind w:left="283"/>
    </w:pPr>
  </w:style>
  <w:style w:type="character" w:customStyle="1" w:styleId="RientrocorpodeltestoCarattere">
    <w:name w:val="Rientro corpo del testo Carattere"/>
    <w:rPr>
      <w:rFonts w:ascii="Times New Roman" w:eastAsia="Times New Roman" w:hAnsi="Times New Roman"/>
      <w:w w:val="100"/>
      <w:position w:val="-1"/>
      <w:sz w:val="24"/>
      <w:szCs w:val="24"/>
      <w:effect w:val="none"/>
      <w:vertAlign w:val="baseline"/>
      <w:cs w:val="0"/>
      <w:em w:val="none"/>
    </w:rPr>
  </w:style>
  <w:style w:type="character" w:customStyle="1" w:styleId="Menzionenonrisolta">
    <w:name w:val="Menzione non risolta"/>
    <w:qFormat/>
    <w:rPr>
      <w:color w:val="605E5C"/>
      <w:w w:val="100"/>
      <w:position w:val="-1"/>
      <w:effect w:val="none"/>
      <w:shd w:val="clear" w:color="auto" w:fill="E1DFDD"/>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paragraph" w:styleId="Pidipagina">
    <w:name w:val="footer"/>
    <w:basedOn w:val="Normale"/>
  </w:style>
  <w:style w:type="character" w:customStyle="1" w:styleId="PidipaginaCarattere">
    <w:name w:val="Piè di pagina Carattere"/>
    <w:rPr>
      <w:rFonts w:ascii="Times New Roman" w:eastAsia="Times New Roman" w:hAnsi="Times New Roman" w:cs="Times New Roman"/>
      <w:w w:val="100"/>
      <w:position w:val="-1"/>
      <w:sz w:val="24"/>
      <w:szCs w:val="24"/>
      <w:effect w:val="none"/>
      <w:vertAlign w:val="baseline"/>
      <w:cs w:val="0"/>
      <w:em w:val="none"/>
      <w:lang w:eastAsia="it-IT"/>
    </w:rPr>
  </w:style>
  <w:style w:type="character" w:styleId="Numeropagina">
    <w:name w:val="page number"/>
    <w:basedOn w:val="Carpredefinitoparagrafo"/>
    <w:rPr>
      <w:w w:val="100"/>
      <w:position w:val="-1"/>
      <w:effect w:val="none"/>
      <w:vertAlign w:val="baseline"/>
      <w:cs w:val="0"/>
      <w:em w:val="none"/>
    </w:rPr>
  </w:style>
  <w:style w:type="paragraph" w:styleId="Testonotaapidipagina">
    <w:name w:val="footnote text"/>
    <w:basedOn w:val="Normale"/>
    <w:pPr>
      <w:widowControl w:val="0"/>
      <w:autoSpaceDE w:val="0"/>
      <w:autoSpaceDN w:val="0"/>
    </w:pPr>
    <w:rPr>
      <w:sz w:val="20"/>
      <w:szCs w:val="20"/>
    </w:rPr>
  </w:style>
  <w:style w:type="character" w:customStyle="1" w:styleId="TestonotaapidipaginaCarattere">
    <w:name w:val="Testo nota a piè di pagina Carattere"/>
    <w:rPr>
      <w:rFonts w:ascii="Times New Roman" w:eastAsia="Times New Roman" w:hAnsi="Times New Roman" w:cs="Times New Roman"/>
      <w:w w:val="100"/>
      <w:position w:val="-1"/>
      <w:sz w:val="20"/>
      <w:szCs w:val="20"/>
      <w:effect w:val="none"/>
      <w:vertAlign w:val="baseline"/>
      <w:cs w:val="0"/>
      <w:em w:val="none"/>
      <w:lang w:eastAsia="it-IT"/>
    </w:rPr>
  </w:style>
  <w:style w:type="character" w:styleId="Rimandonotaapidipagina">
    <w:name w:val="footnote reference"/>
    <w:rPr>
      <w:rFonts w:ascii="Times New Roman" w:hAnsi="Times New Roman" w:cs="Times New Roman"/>
      <w:w w:val="100"/>
      <w:position w:val="-1"/>
      <w:effect w:val="none"/>
      <w:vertAlign w:val="superscript"/>
      <w:cs w:val="0"/>
      <w:em w:val="none"/>
    </w:rPr>
  </w:style>
  <w:style w:type="paragraph" w:styleId="Intestazione">
    <w:name w:val="header"/>
    <w:basedOn w:val="Normale"/>
    <w:qFormat/>
  </w:style>
  <w:style w:type="character" w:customStyle="1" w:styleId="IntestazioneCarattere">
    <w:name w:val="Intestazione Carattere"/>
    <w:rPr>
      <w:rFonts w:ascii="Times New Roman" w:eastAsia="Times New Roman" w:hAnsi="Times New Roman" w:cs="Times New Roman"/>
      <w:w w:val="100"/>
      <w:position w:val="-1"/>
      <w:sz w:val="24"/>
      <w:szCs w:val="24"/>
      <w:effect w:val="none"/>
      <w:vertAlign w:val="baseline"/>
      <w:cs w:val="0"/>
      <w:em w:val="none"/>
    </w:rPr>
  </w:style>
  <w:style w:type="character" w:styleId="Collegamentoipertestuale">
    <w:name w:val="Hyperlink"/>
    <w:qFormat/>
    <w:rPr>
      <w:rFonts w:ascii="Times New Roman" w:hAnsi="Times New Roman" w:cs="Times New Roman" w:hint="default"/>
      <w:color w:val="0000FF"/>
      <w:w w:val="100"/>
      <w:position w:val="-1"/>
      <w:u w:val="single"/>
      <w:effect w:val="none"/>
      <w:vertAlign w:val="baseline"/>
      <w:cs w:val="0"/>
      <w:em w:val="none"/>
    </w:rPr>
  </w:style>
  <w:style w:type="paragraph" w:styleId="Paragrafoelenco">
    <w:name w:val="List Paragraph"/>
    <w:basedOn w:val="Normale"/>
    <w:pPr>
      <w:ind w:left="720"/>
      <w:contextualSpacing/>
    </w:pPr>
  </w:style>
  <w:style w:type="paragraph" w:styleId="Testofumetto">
    <w:name w:val="Balloon Text"/>
    <w:basedOn w:val="Normale"/>
    <w:qFormat/>
    <w:rPr>
      <w:rFonts w:ascii="Segoe UI" w:hAnsi="Segoe UI" w:cs="Segoe UI"/>
      <w:sz w:val="18"/>
      <w:szCs w:val="18"/>
    </w:rPr>
  </w:style>
  <w:style w:type="character" w:customStyle="1" w:styleId="TestofumettoCarattere">
    <w:name w:val="Testo fumetto Carattere"/>
    <w:rPr>
      <w:rFonts w:ascii="Segoe UI" w:eastAsia="Times New Roman" w:hAnsi="Segoe UI" w:cs="Segoe UI"/>
      <w:w w:val="100"/>
      <w:position w:val="-1"/>
      <w:sz w:val="18"/>
      <w:szCs w:val="18"/>
      <w:effect w:val="none"/>
      <w:vertAlign w:val="baseline"/>
      <w:cs w:val="0"/>
      <w:em w:val="none"/>
      <w:lang w:eastAsia="it-IT"/>
    </w:rPr>
  </w:style>
  <w:style w:type="paragraph" w:styleId="NormaleWeb">
    <w:name w:val="Normal (Web)"/>
    <w:basedOn w:val="Normale"/>
    <w:qFormat/>
    <w:pPr>
      <w:spacing w:before="100" w:beforeAutospacing="1" w:after="100" w:afterAutospacing="1"/>
    </w:pPr>
    <w:rPr>
      <w:rFonts w:eastAsia="MS Mincho"/>
      <w:sz w:val="20"/>
      <w:szCs w:val="20"/>
    </w:rPr>
  </w:style>
  <w:style w:type="paragraph" w:styleId="Corpotesto">
    <w:name w:val="Body Text"/>
    <w:basedOn w:val="Normale"/>
    <w:qFormat/>
    <w:pPr>
      <w:jc w:val="both"/>
    </w:pPr>
    <w:rPr>
      <w:sz w:val="23"/>
      <w:szCs w:val="23"/>
    </w:rPr>
  </w:style>
  <w:style w:type="character" w:customStyle="1" w:styleId="CorpotestoCarattere">
    <w:name w:val="Corpo testo Carattere"/>
    <w:rPr>
      <w:rFonts w:ascii="Times New Roman" w:eastAsia="Times New Roman" w:hAnsi="Times New Roman"/>
      <w:w w:val="100"/>
      <w:position w:val="-1"/>
      <w:sz w:val="23"/>
      <w:szCs w:val="23"/>
      <w:effect w:val="none"/>
      <w:vertAlign w:val="baseline"/>
      <w:cs w:val="0"/>
      <w:em w:val="none"/>
    </w:rPr>
  </w:style>
  <w:style w:type="paragraph" w:styleId="Rientrocorpodeltesto">
    <w:name w:val="Body Text Indent"/>
    <w:basedOn w:val="Normale"/>
    <w:qFormat/>
    <w:pPr>
      <w:spacing w:after="120"/>
      <w:ind w:left="283"/>
    </w:pPr>
  </w:style>
  <w:style w:type="character" w:customStyle="1" w:styleId="RientrocorpodeltestoCarattere">
    <w:name w:val="Rientro corpo del testo Carattere"/>
    <w:rPr>
      <w:rFonts w:ascii="Times New Roman" w:eastAsia="Times New Roman" w:hAnsi="Times New Roman"/>
      <w:w w:val="100"/>
      <w:position w:val="-1"/>
      <w:sz w:val="24"/>
      <w:szCs w:val="24"/>
      <w:effect w:val="none"/>
      <w:vertAlign w:val="baseline"/>
      <w:cs w:val="0"/>
      <w:em w:val="none"/>
    </w:rPr>
  </w:style>
  <w:style w:type="character" w:customStyle="1" w:styleId="Menzionenonrisolta">
    <w:name w:val="Menzione non risolta"/>
    <w:qFormat/>
    <w:rPr>
      <w:color w:val="605E5C"/>
      <w:w w:val="100"/>
      <w:position w:val="-1"/>
      <w:effect w:val="none"/>
      <w:shd w:val="clear" w:color="auto" w:fill="E1DFDD"/>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x/vMnEH7Tfk0dXd0Cj3VyUTe7A==">AMUW2mXEQAJ/o439WJIkVjwc78hF8LnEVA/kLPoTniqoWAKOF6QYimPdv/o9SfloC3nZ12hhedzlS1VnrTR5UIKiJxIggrdL7OOmN8xSBIAig35t2WXvp4s=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Bacchiddu</dc:creator>
  <cp:lastModifiedBy>utente</cp:lastModifiedBy>
  <cp:revision>2</cp:revision>
  <dcterms:created xsi:type="dcterms:W3CDTF">2018-06-21T13:11:00Z</dcterms:created>
  <dcterms:modified xsi:type="dcterms:W3CDTF">2021-12-23T13:20:00Z</dcterms:modified>
</cp:coreProperties>
</file>